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Кабардино-Балкарская Республика</w:t>
      </w:r>
    </w:p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Государственное бюджетное профессиональное образовательное учреждение</w:t>
      </w:r>
    </w:p>
    <w:p w:rsidR="00181AAB" w:rsidRPr="0037127D" w:rsidRDefault="00181AAB" w:rsidP="00181AAB">
      <w:pPr>
        <w:widowControl w:val="0"/>
        <w:suppressAutoHyphens/>
        <w:spacing w:after="0" w:line="240" w:lineRule="auto"/>
        <w:ind w:left="-720"/>
        <w:jc w:val="center"/>
        <w:rPr>
          <w:b/>
        </w:rPr>
      </w:pPr>
      <w:r w:rsidRPr="0037127D">
        <w:rPr>
          <w:b/>
        </w:rPr>
        <w:t>«Кабардино-Балкарский автомобильно-дорожный колледж»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BC35B2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  <w:sz w:val="32"/>
          <w:szCs w:val="32"/>
        </w:rPr>
      </w:pPr>
      <w:r w:rsidRPr="00BC35B2">
        <w:rPr>
          <w:b/>
          <w:caps/>
          <w:sz w:val="32"/>
          <w:szCs w:val="32"/>
        </w:rPr>
        <w:t>Рабочая ПРОГРАММа УЧЕБНОЙ ДИСЦИПЛИНЫ</w:t>
      </w:r>
    </w:p>
    <w:p w:rsidR="00181AAB" w:rsidRPr="00BC35B2" w:rsidRDefault="00181AAB" w:rsidP="00181AAB">
      <w:pPr>
        <w:ind w:left="336" w:firstLine="0"/>
        <w:rPr>
          <w:sz w:val="20"/>
        </w:rPr>
      </w:pPr>
    </w:p>
    <w:p w:rsidR="00181AAB" w:rsidRPr="00BC35B2" w:rsidRDefault="00181AAB" w:rsidP="00181AAB">
      <w:pPr>
        <w:widowControl w:val="0"/>
        <w:suppressAutoHyphens/>
        <w:spacing w:after="0" w:line="264" w:lineRule="auto"/>
        <w:ind w:right="-393"/>
        <w:jc w:val="center"/>
        <w:rPr>
          <w:sz w:val="32"/>
          <w:szCs w:val="32"/>
        </w:rPr>
      </w:pPr>
      <w:r w:rsidRPr="00BC35B2">
        <w:rPr>
          <w:sz w:val="32"/>
          <w:szCs w:val="32"/>
        </w:rPr>
        <w:t>ОДБ 06 «</w:t>
      </w:r>
      <w:r w:rsidRPr="00BC35B2">
        <w:rPr>
          <w:rFonts w:eastAsia="Arial"/>
          <w:sz w:val="32"/>
          <w:szCs w:val="32"/>
        </w:rPr>
        <w:t>Информатика</w:t>
      </w:r>
      <w:r w:rsidRPr="00BC35B2">
        <w:rPr>
          <w:sz w:val="32"/>
          <w:szCs w:val="32"/>
        </w:rPr>
        <w:t>»</w:t>
      </w:r>
    </w:p>
    <w:p w:rsidR="00181AAB" w:rsidRPr="00BC35B2" w:rsidRDefault="00181AAB" w:rsidP="00181AAB">
      <w:pPr>
        <w:rPr>
          <w:rFonts w:eastAsia="Cambria"/>
          <w:sz w:val="20"/>
        </w:rPr>
      </w:pPr>
    </w:p>
    <w:p w:rsidR="00181AAB" w:rsidRPr="00BC35B2" w:rsidRDefault="00046229" w:rsidP="00181AAB">
      <w:pPr>
        <w:widowControl w:val="0"/>
        <w:suppressAutoHyphens/>
        <w:spacing w:after="0" w:line="360" w:lineRule="auto"/>
        <w:jc w:val="center"/>
        <w:rPr>
          <w:b/>
          <w:sz w:val="28"/>
          <w:szCs w:val="28"/>
        </w:rPr>
      </w:pPr>
      <w:r w:rsidRPr="00BC35B2">
        <w:rPr>
          <w:b/>
          <w:sz w:val="28"/>
          <w:szCs w:val="28"/>
        </w:rPr>
        <w:t>для специальности</w:t>
      </w:r>
      <w:r w:rsidR="00181AAB" w:rsidRPr="00BC35B2">
        <w:rPr>
          <w:b/>
          <w:sz w:val="28"/>
          <w:szCs w:val="28"/>
        </w:rPr>
        <w:t>:</w:t>
      </w:r>
    </w:p>
    <w:p w:rsidR="00046229" w:rsidRPr="00BC35B2" w:rsidRDefault="00046229" w:rsidP="00046229">
      <w:pPr>
        <w:widowControl w:val="0"/>
        <w:suppressAutoHyphens/>
        <w:spacing w:after="0" w:line="360" w:lineRule="auto"/>
        <w:jc w:val="center"/>
        <w:rPr>
          <w:sz w:val="28"/>
          <w:szCs w:val="28"/>
        </w:rPr>
      </w:pPr>
      <w:r w:rsidRPr="00BC35B2">
        <w:rPr>
          <w:sz w:val="28"/>
          <w:szCs w:val="28"/>
        </w:rPr>
        <w:t>23.02.07 «Техническое обслуживание и ремонт двигателей,</w:t>
      </w:r>
      <w:r w:rsidR="006C7D06" w:rsidRPr="00BC35B2">
        <w:rPr>
          <w:sz w:val="28"/>
          <w:szCs w:val="28"/>
        </w:rPr>
        <w:t xml:space="preserve"> систем и агрегатов автомобилей»</w:t>
      </w: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Pr="00FA4EA6" w:rsidRDefault="00181AAB" w:rsidP="00181AAB">
      <w:pPr>
        <w:ind w:left="336" w:firstLine="0"/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181AAB" w:rsidRDefault="00181AAB" w:rsidP="00181AAB">
      <w:pPr>
        <w:ind w:left="336" w:firstLine="0"/>
        <w:jc w:val="center"/>
        <w:rPr>
          <w:b/>
        </w:rPr>
      </w:pPr>
    </w:p>
    <w:p w:rsidR="00046229" w:rsidRDefault="00046229" w:rsidP="00181AAB">
      <w:pPr>
        <w:ind w:left="336" w:firstLine="0"/>
        <w:jc w:val="center"/>
        <w:rPr>
          <w:b/>
        </w:rPr>
      </w:pPr>
    </w:p>
    <w:p w:rsidR="00046229" w:rsidRDefault="00046229" w:rsidP="00181AAB">
      <w:pPr>
        <w:ind w:left="336" w:firstLine="0"/>
        <w:jc w:val="center"/>
        <w:rPr>
          <w:b/>
        </w:rPr>
      </w:pPr>
    </w:p>
    <w:p w:rsidR="00046229" w:rsidRDefault="00046229" w:rsidP="00181AAB">
      <w:pPr>
        <w:ind w:left="336" w:firstLine="0"/>
        <w:jc w:val="center"/>
        <w:rPr>
          <w:b/>
        </w:rPr>
      </w:pPr>
    </w:p>
    <w:p w:rsidR="00181AAB" w:rsidRPr="00BC35B2" w:rsidRDefault="00181AAB" w:rsidP="00046229">
      <w:pPr>
        <w:ind w:left="336" w:firstLine="0"/>
        <w:jc w:val="center"/>
      </w:pPr>
      <w:bookmarkStart w:id="0" w:name="_GoBack"/>
      <w:r w:rsidRPr="00BC35B2">
        <w:t>Нальчик, 2023г.</w:t>
      </w:r>
      <w:bookmarkEnd w:id="0"/>
      <w:r w:rsidRPr="00BC35B2"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81AAB" w:rsidRPr="00B829A5" w:rsidTr="000B67BA">
        <w:trPr>
          <w:trHeight w:val="634"/>
        </w:trPr>
        <w:tc>
          <w:tcPr>
            <w:tcW w:w="5438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b/>
                <w:szCs w:val="28"/>
              </w:rPr>
              <w:br w:type="page"/>
            </w:r>
            <w:r w:rsidRPr="00B829A5">
              <w:rPr>
                <w:szCs w:val="28"/>
              </w:rPr>
              <w:t>Рассмотрена на заседании ЦМК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математических и естественнонаучных дисциплин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>протокол № ________от_________2023г.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B829A5">
              <w:rPr>
                <w:szCs w:val="28"/>
              </w:rPr>
              <w:t xml:space="preserve">Председатель___________/З.Ш. </w:t>
            </w:r>
            <w:proofErr w:type="spellStart"/>
            <w:r w:rsidRPr="00B829A5">
              <w:rPr>
                <w:szCs w:val="28"/>
              </w:rPr>
              <w:t>Шогенова</w:t>
            </w:r>
            <w:proofErr w:type="spellEnd"/>
            <w:r w:rsidRPr="00B829A5">
              <w:rPr>
                <w:szCs w:val="28"/>
              </w:rPr>
              <w:t>/</w:t>
            </w:r>
          </w:p>
        </w:tc>
        <w:tc>
          <w:tcPr>
            <w:tcW w:w="4134" w:type="dxa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«УТВЕРЖДАЮ»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заместитель директора по УР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>ГБПОУ «КБАДК»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szCs w:val="28"/>
              </w:rPr>
            </w:pPr>
            <w:r w:rsidRPr="00B829A5">
              <w:rPr>
                <w:szCs w:val="28"/>
              </w:rPr>
              <w:t xml:space="preserve">_____________ </w:t>
            </w:r>
            <w:proofErr w:type="spellStart"/>
            <w:r w:rsidRPr="00B829A5">
              <w:rPr>
                <w:szCs w:val="28"/>
              </w:rPr>
              <w:t>Какулина</w:t>
            </w:r>
            <w:proofErr w:type="spellEnd"/>
            <w:r w:rsidRPr="00B829A5">
              <w:rPr>
                <w:szCs w:val="28"/>
              </w:rPr>
              <w:t xml:space="preserve"> С. Ю.</w:t>
            </w:r>
          </w:p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</w:p>
        </w:tc>
      </w:tr>
      <w:tr w:rsidR="00181AAB" w:rsidRPr="00B829A5" w:rsidTr="000B67BA">
        <w:trPr>
          <w:trHeight w:val="634"/>
        </w:trPr>
        <w:tc>
          <w:tcPr>
            <w:tcW w:w="9572" w:type="dxa"/>
            <w:gridSpan w:val="2"/>
          </w:tcPr>
          <w:p w:rsidR="00181AAB" w:rsidRPr="00B829A5" w:rsidRDefault="00181AAB" w:rsidP="000B67BA">
            <w:pPr>
              <w:widowControl w:val="0"/>
              <w:autoSpaceDE w:val="0"/>
              <w:autoSpaceDN w:val="0"/>
              <w:spacing w:after="0" w:line="240" w:lineRule="auto"/>
              <w:rPr>
                <w:bCs w:val="0"/>
                <w:szCs w:val="28"/>
              </w:rPr>
            </w:pPr>
          </w:p>
        </w:tc>
      </w:tr>
    </w:tbl>
    <w:p w:rsidR="00181AAB" w:rsidRPr="00B829A5" w:rsidRDefault="00181AAB" w:rsidP="00181AAB">
      <w:pPr>
        <w:widowControl w:val="0"/>
        <w:autoSpaceDE w:val="0"/>
        <w:autoSpaceDN w:val="0"/>
        <w:spacing w:after="0" w:line="240" w:lineRule="auto"/>
        <w:rPr>
          <w:rFonts w:eastAsia="Arial"/>
          <w:szCs w:val="28"/>
        </w:rPr>
      </w:pPr>
    </w:p>
    <w:p w:rsidR="00046229" w:rsidRDefault="00181AAB" w:rsidP="00046229">
      <w:pPr>
        <w:widowControl w:val="0"/>
        <w:autoSpaceDE w:val="0"/>
        <w:autoSpaceDN w:val="0"/>
        <w:spacing w:after="0"/>
        <w:rPr>
          <w:szCs w:val="24"/>
        </w:rPr>
      </w:pPr>
      <w:r>
        <w:rPr>
          <w:szCs w:val="28"/>
        </w:rPr>
        <w:tab/>
      </w:r>
      <w:r w:rsidRPr="00B829A5">
        <w:rPr>
          <w:szCs w:val="28"/>
        </w:rPr>
        <w:tab/>
        <w:t>Рабочая программа учебной дисциплины «</w:t>
      </w:r>
      <w:r>
        <w:rPr>
          <w:rFonts w:eastAsia="Arial"/>
          <w:szCs w:val="28"/>
        </w:rPr>
        <w:t>Информатика</w:t>
      </w:r>
      <w:r w:rsidRPr="00B829A5">
        <w:rPr>
          <w:szCs w:val="28"/>
        </w:rPr>
        <w:t>» входит в общеобразова</w:t>
      </w:r>
      <w:r>
        <w:rPr>
          <w:szCs w:val="28"/>
        </w:rPr>
        <w:t>тельный цикл под индексом ОДБ 06</w:t>
      </w:r>
      <w:r w:rsidRPr="00B829A5">
        <w:rPr>
          <w:szCs w:val="28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szCs w:val="24"/>
        </w:rPr>
        <w:t xml:space="preserve">«КБАДК», (протокол </w:t>
      </w:r>
      <w:r w:rsidRPr="00B829A5">
        <w:rPr>
          <w:rFonts w:eastAsia="Calibri"/>
          <w:szCs w:val="24"/>
        </w:rPr>
        <w:t>№ 2 от 10 января 2023 г.</w:t>
      </w:r>
      <w:r w:rsidRPr="00B829A5">
        <w:rPr>
          <w:szCs w:val="24"/>
        </w:rPr>
        <w:t>) и утвержд</w:t>
      </w:r>
      <w:r w:rsidR="006C7D06">
        <w:rPr>
          <w:szCs w:val="24"/>
        </w:rPr>
        <w:t xml:space="preserve">енными директором ГБПОУ «КБАДК» по </w:t>
      </w:r>
      <w:r w:rsidR="00046229" w:rsidRPr="00046229">
        <w:rPr>
          <w:szCs w:val="24"/>
        </w:rPr>
        <w:t>специальности 23.02.07 «Техническое обслуживание и ремонт двигателей,</w:t>
      </w:r>
      <w:r w:rsidR="00046229">
        <w:rPr>
          <w:szCs w:val="24"/>
        </w:rPr>
        <w:t xml:space="preserve"> систем и агрегатов автомобилей»</w:t>
      </w:r>
      <w:r w:rsidR="006C7D06">
        <w:rPr>
          <w:szCs w:val="24"/>
        </w:rPr>
        <w:t>.</w:t>
      </w:r>
    </w:p>
    <w:p w:rsidR="00046229" w:rsidRDefault="00046229" w:rsidP="00046229">
      <w:pPr>
        <w:widowControl w:val="0"/>
        <w:autoSpaceDE w:val="0"/>
        <w:autoSpaceDN w:val="0"/>
        <w:spacing w:after="0"/>
        <w:rPr>
          <w:szCs w:val="24"/>
        </w:rPr>
      </w:pPr>
    </w:p>
    <w:p w:rsidR="00181AAB" w:rsidRPr="00B829A5" w:rsidRDefault="00181AAB" w:rsidP="00046229">
      <w:pPr>
        <w:widowControl w:val="0"/>
        <w:autoSpaceDE w:val="0"/>
        <w:autoSpaceDN w:val="0"/>
        <w:spacing w:after="0"/>
        <w:rPr>
          <w:szCs w:val="28"/>
        </w:rPr>
      </w:pPr>
      <w:r w:rsidRPr="00046229">
        <w:rPr>
          <w:szCs w:val="24"/>
        </w:rPr>
        <w:tab/>
      </w:r>
      <w:r w:rsidRPr="00B829A5">
        <w:rPr>
          <w:szCs w:val="28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</w:p>
    <w:p w:rsidR="00181AAB" w:rsidRPr="00B829A5" w:rsidRDefault="00181AAB" w:rsidP="00181A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rPr>
          <w:szCs w:val="28"/>
        </w:rPr>
      </w:pPr>
      <w:r w:rsidRPr="00B829A5">
        <w:rPr>
          <w:szCs w:val="28"/>
        </w:rPr>
        <w:t>Разработчик:</w:t>
      </w:r>
    </w:p>
    <w:p w:rsidR="00181AAB" w:rsidRDefault="00C87DA3" w:rsidP="00181AAB">
      <w:pPr>
        <w:spacing w:after="271" w:line="259" w:lineRule="auto"/>
        <w:ind w:right="704"/>
        <w:rPr>
          <w:i/>
          <w:szCs w:val="28"/>
        </w:rPr>
      </w:pPr>
      <w:proofErr w:type="spellStart"/>
      <w:r>
        <w:rPr>
          <w:i/>
          <w:szCs w:val="28"/>
        </w:rPr>
        <w:t>Эльмурзаева</w:t>
      </w:r>
      <w:proofErr w:type="spellEnd"/>
      <w:r>
        <w:rPr>
          <w:i/>
          <w:szCs w:val="28"/>
        </w:rPr>
        <w:t xml:space="preserve"> Ж.Х.,</w:t>
      </w:r>
      <w:r w:rsidR="00181AAB" w:rsidRPr="00B829A5">
        <w:rPr>
          <w:i/>
          <w:szCs w:val="28"/>
        </w:rPr>
        <w:t xml:space="preserve"> преподаватель ГБПОУ «КБАДК».</w:t>
      </w: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  <w:rPr>
          <w:i/>
          <w:szCs w:val="28"/>
        </w:rPr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rPr>
          <w:i/>
          <w:szCs w:val="28"/>
        </w:rPr>
        <w:br w:type="page"/>
      </w:r>
    </w:p>
    <w:p w:rsidR="00181AAB" w:rsidRDefault="00181AAB" w:rsidP="00181AAB">
      <w:pPr>
        <w:spacing w:after="271" w:line="259" w:lineRule="auto"/>
        <w:ind w:right="704"/>
        <w:jc w:val="center"/>
      </w:pPr>
    </w:p>
    <w:p w:rsidR="00181AAB" w:rsidRDefault="00181AAB" w:rsidP="00181AAB">
      <w:pPr>
        <w:spacing w:after="271" w:line="259" w:lineRule="auto"/>
        <w:ind w:right="704"/>
        <w:jc w:val="center"/>
      </w:pPr>
      <w:r>
        <w:t xml:space="preserve">СОДЕРЖАНИЕ </w:t>
      </w:r>
    </w:p>
    <w:p w:rsidR="00181AAB" w:rsidRDefault="00181AAB" w:rsidP="00181AAB">
      <w:pPr>
        <w:spacing w:after="0" w:line="259" w:lineRule="auto"/>
        <w:ind w:left="1" w:firstLine="0"/>
        <w:jc w:val="left"/>
      </w:pPr>
      <w:r>
        <w:rPr>
          <w:color w:val="2F5496"/>
          <w:sz w:val="32"/>
        </w:rPr>
        <w:t xml:space="preserve"> </w:t>
      </w:r>
    </w:p>
    <w:p w:rsidR="00407F27" w:rsidRPr="00407F27" w:rsidRDefault="00181AAB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r>
        <w:fldChar w:fldCharType="begin"/>
      </w:r>
      <w:r>
        <w:instrText xml:space="preserve"> TOC \o "1-1" \h \z \u </w:instrText>
      </w:r>
      <w:r>
        <w:fldChar w:fldCharType="separate"/>
      </w:r>
      <w:hyperlink w:anchor="_Toc128601536" w:history="1">
        <w:r w:rsidR="00407F27" w:rsidRPr="00407F27">
          <w:rPr>
            <w:rStyle w:val="a7"/>
            <w:noProof/>
            <w:sz w:val="22"/>
            <w:lang w:val="ru-RU"/>
          </w:rPr>
          <w:t>1.ОБЩАЯ ХАРАКТЕРИСТИКА РАБОЧЕЙ ПРОГРАММЫ ОБЩЕОБРАЗОВАТЕЛЬНОЙ ДИСЦИПЛИНЫ ОДБ 06 «ИНФОРМАТИКА»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_Toc128601536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4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BC35B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7" w:history="1">
        <w:r w:rsidR="00407F27" w:rsidRPr="00407F27">
          <w:rPr>
            <w:rStyle w:val="a7"/>
            <w:noProof/>
            <w:sz w:val="22"/>
            <w:lang w:val="ru-RU"/>
          </w:rPr>
          <w:t>2.СТРУКТУРА И СОДЕРЖАНИЕ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_Toc128601537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11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Pr="00407F27" w:rsidRDefault="00BC35B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8" w:history="1">
        <w:r w:rsidR="00407F27" w:rsidRPr="00407F27">
          <w:rPr>
            <w:rStyle w:val="a7"/>
            <w:noProof/>
            <w:sz w:val="22"/>
            <w:lang w:val="ru-RU"/>
          </w:rPr>
          <w:t>3.УСЛОВИЯ РЕАЛИЗАЦИИ ПРОГРАММЫ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_Toc128601538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17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407F27" w:rsidRDefault="00BC35B2" w:rsidP="00407F27">
      <w:pPr>
        <w:pStyle w:val="11"/>
        <w:widowControl w:val="0"/>
        <w:tabs>
          <w:tab w:val="right" w:leader="dot" w:pos="9344"/>
        </w:tabs>
        <w:spacing w:after="0" w:line="480" w:lineRule="auto"/>
        <w:ind w:left="0" w:right="0" w:firstLine="0"/>
        <w:rPr>
          <w:rFonts w:asciiTheme="minorHAnsi" w:eastAsiaTheme="minorEastAsia" w:hAnsiTheme="minorHAnsi" w:cstheme="minorBidi"/>
          <w:bCs w:val="0"/>
          <w:noProof/>
          <w:color w:val="auto"/>
          <w:sz w:val="22"/>
          <w:lang w:val="ru-RU" w:eastAsia="ru-RU"/>
        </w:rPr>
      </w:pPr>
      <w:hyperlink w:anchor="_Toc128601539" w:history="1">
        <w:r w:rsidR="00407F27" w:rsidRPr="00407F27">
          <w:rPr>
            <w:rStyle w:val="a7"/>
            <w:noProof/>
            <w:sz w:val="22"/>
            <w:lang w:val="ru-RU"/>
          </w:rPr>
          <w:t>4.КОНТРОЛЬ И ОЦЕНКА РЕЗУЛЬТАТОВ ОСВОЕНИЯ ОБЩЕОБРАЗОВАТЕЛЬНОЙ ДИСЦИПЛИНЫ</w:t>
        </w:r>
        <w:r w:rsidR="00407F27" w:rsidRPr="00407F27">
          <w:rPr>
            <w:noProof/>
            <w:webHidden/>
            <w:sz w:val="22"/>
          </w:rPr>
          <w:tab/>
        </w:r>
        <w:r w:rsidR="00407F27" w:rsidRPr="00407F27">
          <w:rPr>
            <w:noProof/>
            <w:webHidden/>
            <w:sz w:val="22"/>
          </w:rPr>
          <w:fldChar w:fldCharType="begin"/>
        </w:r>
        <w:r w:rsidR="00407F27" w:rsidRPr="00407F27">
          <w:rPr>
            <w:noProof/>
            <w:webHidden/>
            <w:sz w:val="22"/>
          </w:rPr>
          <w:instrText xml:space="preserve"> PAGEREF _Toc128601539 \h </w:instrText>
        </w:r>
        <w:r w:rsidR="00407F27" w:rsidRPr="00407F27">
          <w:rPr>
            <w:noProof/>
            <w:webHidden/>
            <w:sz w:val="22"/>
          </w:rPr>
        </w:r>
        <w:r w:rsidR="00407F27" w:rsidRPr="00407F27">
          <w:rPr>
            <w:noProof/>
            <w:webHidden/>
            <w:sz w:val="22"/>
          </w:rPr>
          <w:fldChar w:fldCharType="separate"/>
        </w:r>
        <w:r w:rsidR="00407F27" w:rsidRPr="00407F27">
          <w:rPr>
            <w:noProof/>
            <w:webHidden/>
            <w:sz w:val="22"/>
          </w:rPr>
          <w:t>18</w:t>
        </w:r>
        <w:r w:rsidR="00407F27" w:rsidRPr="00407F27">
          <w:rPr>
            <w:noProof/>
            <w:webHidden/>
            <w:sz w:val="22"/>
          </w:rPr>
          <w:fldChar w:fldCharType="end"/>
        </w:r>
      </w:hyperlink>
    </w:p>
    <w:p w:rsidR="00181AAB" w:rsidRDefault="00181AAB" w:rsidP="00181AAB">
      <w:r>
        <w:fldChar w:fldCharType="end"/>
      </w:r>
    </w:p>
    <w:p w:rsidR="00181AAB" w:rsidRPr="00FA4EA6" w:rsidRDefault="00181AAB" w:rsidP="00181AAB">
      <w:pPr>
        <w:spacing w:after="191" w:line="259" w:lineRule="auto"/>
        <w:ind w:left="1" w:firstLine="0"/>
        <w:jc w:val="left"/>
      </w:pPr>
      <w:r w:rsidRPr="00FA4EA6">
        <w:rPr>
          <w:sz w:val="22"/>
        </w:rPr>
        <w:t xml:space="preserve"> </w:t>
      </w:r>
    </w:p>
    <w:p w:rsidR="00181AAB" w:rsidRPr="00FA4EA6" w:rsidRDefault="00181AAB" w:rsidP="00181AAB">
      <w:pPr>
        <w:spacing w:after="194" w:line="259" w:lineRule="auto"/>
        <w:ind w:left="0" w:right="304" w:firstLine="0"/>
        <w:jc w:val="center"/>
      </w:pPr>
      <w:r w:rsidRPr="00FA4EA6">
        <w:t xml:space="preserve"> </w:t>
      </w:r>
    </w:p>
    <w:p w:rsidR="00181AAB" w:rsidRPr="00FA4EA6" w:rsidRDefault="00181AAB" w:rsidP="00181AAB">
      <w:pPr>
        <w:spacing w:after="0" w:line="259" w:lineRule="auto"/>
        <w:ind w:left="1" w:firstLine="0"/>
        <w:jc w:val="left"/>
      </w:pPr>
      <w:r w:rsidRPr="00FA4EA6">
        <w:t xml:space="preserve"> </w:t>
      </w: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r w:rsidRPr="00660094">
        <w:rPr>
          <w:lang w:val="ru-RU"/>
        </w:rPr>
        <w:br w:type="page"/>
      </w:r>
      <w:bookmarkStart w:id="1" w:name="_Toc128601536"/>
      <w:r w:rsidRPr="00407F27">
        <w:rPr>
          <w:lang w:val="ru-RU"/>
        </w:rPr>
        <w:lastRenderedPageBreak/>
        <w:t>1. ОБЩАЯ ХАРАКТЕРИСТИКА РАБОЧЕЙ ПРОГРАММЫ ОБЩЕОБРАЗОВАТЕЛЬНОЙ ДИСЦИПЛИНЫ ОДБ 06 «ИНФОРМАТИКА»</w:t>
      </w:r>
      <w:bookmarkEnd w:id="1"/>
    </w:p>
    <w:p w:rsidR="00181AAB" w:rsidRPr="00FA4EA6" w:rsidRDefault="00181AAB" w:rsidP="00181AAB">
      <w:pPr>
        <w:spacing w:before="240" w:line="360" w:lineRule="auto"/>
        <w:rPr>
          <w:b/>
        </w:rPr>
      </w:pPr>
      <w:r w:rsidRPr="00FA4EA6">
        <w:rPr>
          <w:b/>
        </w:rPr>
        <w:t xml:space="preserve">1.1 Место дисциплины в структуре основной образовательной программы:  </w:t>
      </w:r>
    </w:p>
    <w:p w:rsidR="003404A6" w:rsidRPr="003404A6" w:rsidRDefault="00181AAB" w:rsidP="003404A6">
      <w:pPr>
        <w:ind w:firstLine="709"/>
        <w:rPr>
          <w:szCs w:val="24"/>
        </w:rPr>
      </w:pPr>
      <w:r w:rsidRPr="00C40F4D">
        <w:rPr>
          <w:rFonts w:eastAsia="Calibri"/>
          <w:szCs w:val="24"/>
        </w:rPr>
        <w:t>Рабочая п</w:t>
      </w:r>
      <w:r w:rsidRPr="00C40F4D">
        <w:rPr>
          <w:bCs w:val="0"/>
          <w:szCs w:val="24"/>
        </w:rPr>
        <w:t xml:space="preserve">рограмма ОДБ 06 </w:t>
      </w:r>
      <w:r w:rsidRPr="00C40F4D">
        <w:rPr>
          <w:rFonts w:eastAsia="Calibri"/>
          <w:szCs w:val="24"/>
        </w:rPr>
        <w:t>«</w:t>
      </w:r>
      <w:r w:rsidRPr="00C40F4D">
        <w:rPr>
          <w:bCs w:val="0"/>
          <w:szCs w:val="24"/>
        </w:rPr>
        <w:t>Инфор</w:t>
      </w:r>
      <w:r w:rsidRPr="00C40F4D">
        <w:rPr>
          <w:rFonts w:eastAsia="Calibri"/>
          <w:szCs w:val="24"/>
        </w:rPr>
        <w:t>матика» является частью общеобразовательного цикла образовательной программы и предназначена для изучени</w:t>
      </w:r>
      <w:r w:rsidR="00274CF8">
        <w:rPr>
          <w:rFonts w:eastAsia="Calibri"/>
          <w:szCs w:val="24"/>
        </w:rPr>
        <w:t>я УД в ГБПОУ «КБАДК» на базе основного общего образования</w:t>
      </w:r>
      <w:r w:rsidRPr="00C40F4D">
        <w:rPr>
          <w:rFonts w:eastAsia="Calibri"/>
          <w:szCs w:val="24"/>
        </w:rPr>
        <w:t xml:space="preserve"> </w:t>
      </w:r>
      <w:r w:rsidR="00256DFA">
        <w:t xml:space="preserve">при подготовке специалистов среднего звена </w:t>
      </w:r>
      <w:r w:rsidR="003404A6" w:rsidRPr="003404A6">
        <w:rPr>
          <w:szCs w:val="24"/>
        </w:rPr>
        <w:t>специальности 23.02.07 «Техническое обслуживание и ремонт двигателей систем и агрегатов автомобилей».</w:t>
      </w:r>
    </w:p>
    <w:p w:rsidR="00181AAB" w:rsidRPr="00C40F4D" w:rsidRDefault="00181AAB" w:rsidP="00181AAB">
      <w:pPr>
        <w:widowControl w:val="0"/>
        <w:autoSpaceDE w:val="0"/>
        <w:autoSpaceDN w:val="0"/>
        <w:spacing w:after="0"/>
        <w:ind w:firstLine="709"/>
        <w:rPr>
          <w:szCs w:val="24"/>
        </w:rPr>
      </w:pPr>
      <w:r w:rsidRPr="00C40F4D">
        <w:rPr>
          <w:rFonts w:eastAsia="Calibri"/>
          <w:szCs w:val="28"/>
        </w:rPr>
        <w:t>Р</w:t>
      </w:r>
      <w:r w:rsidRPr="00C40F4D">
        <w:rPr>
          <w:rFonts w:eastAsia="Calibri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C40F4D">
        <w:rPr>
          <w:rFonts w:eastAsia="Calibri"/>
          <w:szCs w:val="28"/>
          <w:shd w:val="clear" w:color="auto" w:fill="FFFFFF"/>
        </w:rPr>
        <w:t>с изменениями на 12 августа 2022 года</w:t>
      </w:r>
      <w:r w:rsidRPr="00C40F4D">
        <w:rPr>
          <w:rFonts w:eastAsia="Calibri"/>
          <w:szCs w:val="24"/>
        </w:rPr>
        <w:t>), Федерального государственного о</w:t>
      </w:r>
      <w:r w:rsidR="00274CF8">
        <w:rPr>
          <w:rFonts w:eastAsia="Calibri"/>
          <w:szCs w:val="24"/>
        </w:rPr>
        <w:t>бразовательного стандарта</w:t>
      </w:r>
      <w:r w:rsidRPr="00C40F4D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="00274CF8">
        <w:rPr>
          <w:bCs w:val="0"/>
          <w:szCs w:val="24"/>
        </w:rPr>
        <w:t xml:space="preserve"> </w:t>
      </w:r>
      <w:r w:rsidR="00274CF8" w:rsidRPr="003404A6">
        <w:rPr>
          <w:szCs w:val="24"/>
        </w:rPr>
        <w:t>23.02.07 «Техническое обслуживание и ремонт двигателей систем и агрегатов автомобилей»</w:t>
      </w:r>
      <w:r w:rsidRPr="00C40F4D">
        <w:rPr>
          <w:rFonts w:eastAsia="Calibri"/>
          <w:szCs w:val="24"/>
        </w:rPr>
        <w:t xml:space="preserve"> (утв. Приказом </w:t>
      </w:r>
      <w:r w:rsidR="00B8320D" w:rsidRPr="00082F1F">
        <w:rPr>
          <w:szCs w:val="24"/>
        </w:rPr>
        <w:t xml:space="preserve">Министерства образования и науки </w:t>
      </w:r>
      <w:r w:rsidRPr="00C40F4D">
        <w:rPr>
          <w:rFonts w:eastAsia="Calibri"/>
          <w:szCs w:val="24"/>
        </w:rPr>
        <w:t xml:space="preserve">Российской Федерации от </w:t>
      </w:r>
      <w:r w:rsidRPr="00082F1F">
        <w:rPr>
          <w:szCs w:val="24"/>
        </w:rPr>
        <w:t xml:space="preserve">09.12.2016 </w:t>
      </w:r>
      <w:r w:rsidR="00B26B94">
        <w:rPr>
          <w:szCs w:val="24"/>
        </w:rPr>
        <w:t>N 1568</w:t>
      </w:r>
      <w:r w:rsidRPr="00082F1F">
        <w:rPr>
          <w:szCs w:val="24"/>
        </w:rPr>
        <w:t xml:space="preserve"> (ред. от 01.09.2022 № 796))</w:t>
      </w:r>
      <w:r w:rsidRPr="00C40F4D">
        <w:rPr>
          <w:rFonts w:eastAsia="Calibri"/>
          <w:szCs w:val="24"/>
        </w:rPr>
        <w:t>, примерной программы общеобразовательной дисциплины «</w:t>
      </w:r>
      <w:r>
        <w:rPr>
          <w:rFonts w:eastAsia="Calibri"/>
          <w:szCs w:val="24"/>
        </w:rPr>
        <w:t>Информатика</w:t>
      </w:r>
      <w:r w:rsidRPr="00C40F4D">
        <w:rPr>
          <w:rFonts w:eastAsia="Calibri"/>
          <w:szCs w:val="24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eastAsia="Calibri"/>
          <w:szCs w:val="24"/>
        </w:rPr>
        <w:t xml:space="preserve">просвещения </w:t>
      </w:r>
      <w:r w:rsidRPr="00C40F4D">
        <w:rPr>
          <w:rFonts w:eastAsia="Calibri"/>
          <w:szCs w:val="24"/>
        </w:rPr>
        <w:t>РФ от 23.11.2022 г. №1014), с учетом получаемой</w:t>
      </w:r>
      <w:r w:rsidR="00256DFA">
        <w:rPr>
          <w:rFonts w:eastAsia="Calibri"/>
          <w:szCs w:val="24"/>
        </w:rPr>
        <w:t xml:space="preserve"> </w:t>
      </w:r>
      <w:r w:rsidR="00256DFA">
        <w:rPr>
          <w:bCs w:val="0"/>
          <w:szCs w:val="24"/>
        </w:rPr>
        <w:t>специальности</w:t>
      </w:r>
      <w:r w:rsidRPr="00C40F4D">
        <w:rPr>
          <w:rFonts w:eastAsia="Calibri"/>
          <w:szCs w:val="24"/>
        </w:rPr>
        <w:t xml:space="preserve">, а также специфики и возможностей образовательной организации. </w:t>
      </w:r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>
        <w:rPr>
          <w:b/>
          <w:szCs w:val="24"/>
        </w:rPr>
        <w:t xml:space="preserve">1.2 </w:t>
      </w:r>
      <w:r w:rsidRPr="00C40F4D">
        <w:rPr>
          <w:b/>
          <w:szCs w:val="24"/>
        </w:rPr>
        <w:t xml:space="preserve">Цели и планируемые результаты освоения дисциплины: </w:t>
      </w:r>
    </w:p>
    <w:p w:rsidR="00181AAB" w:rsidRPr="00C40F4D" w:rsidRDefault="00181AAB" w:rsidP="00181AAB">
      <w:pPr>
        <w:spacing w:before="240"/>
        <w:ind w:left="336" w:firstLine="0"/>
        <w:rPr>
          <w:b/>
          <w:szCs w:val="24"/>
        </w:rPr>
      </w:pPr>
      <w:r w:rsidRPr="00C40F4D">
        <w:rPr>
          <w:b/>
          <w:szCs w:val="24"/>
        </w:rPr>
        <w:t xml:space="preserve">1.2.1 Цели дисциплины </w:t>
      </w:r>
    </w:p>
    <w:p w:rsidR="00181AAB" w:rsidRPr="00B829A5" w:rsidRDefault="00181AAB" w:rsidP="00181AAB">
      <w:pPr>
        <w:ind w:firstLine="708"/>
        <w:rPr>
          <w:rFonts w:eastAsia="Calibri"/>
          <w:bCs w:val="0"/>
          <w:szCs w:val="24"/>
        </w:rPr>
      </w:pPr>
      <w:r w:rsidRPr="00B829A5">
        <w:rPr>
          <w:rFonts w:eastAsia="Calibri"/>
          <w:bCs w:val="0"/>
          <w:szCs w:val="24"/>
        </w:rPr>
        <w:t>Содержание программы общеобразовательной дисциплины «</w:t>
      </w:r>
      <w:r>
        <w:rPr>
          <w:rFonts w:eastAsia="Calibri"/>
          <w:bCs w:val="0"/>
          <w:szCs w:val="24"/>
        </w:rPr>
        <w:t>Инфор</w:t>
      </w:r>
      <w:r w:rsidRPr="00B829A5">
        <w:rPr>
          <w:rFonts w:eastAsia="Calibri"/>
          <w:bCs w:val="0"/>
          <w:szCs w:val="24"/>
        </w:rPr>
        <w:t xml:space="preserve">матика»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181AAB" w:rsidRDefault="00181AAB" w:rsidP="00181AAB">
      <w:pPr>
        <w:rPr>
          <w:szCs w:val="24"/>
        </w:rPr>
      </w:pPr>
    </w:p>
    <w:p w:rsidR="00181AAB" w:rsidRPr="00B829A5" w:rsidRDefault="00181AAB" w:rsidP="00181AAB">
      <w:pPr>
        <w:spacing w:before="240"/>
        <w:rPr>
          <w:rFonts w:eastAsia="Calibri"/>
          <w:b/>
          <w:bCs w:val="0"/>
          <w:szCs w:val="24"/>
        </w:rPr>
      </w:pPr>
      <w:r>
        <w:rPr>
          <w:rFonts w:eastAsia="Calibri"/>
          <w:b/>
          <w:bCs w:val="0"/>
          <w:szCs w:val="24"/>
        </w:rPr>
        <w:t>1</w:t>
      </w:r>
      <w:r w:rsidRPr="00B829A5">
        <w:rPr>
          <w:rFonts w:eastAsia="Calibri"/>
          <w:b/>
          <w:bCs w:val="0"/>
          <w:szCs w:val="24"/>
        </w:rPr>
        <w:t>.2.2. Планируемые результаты освоения о</w:t>
      </w:r>
      <w:r>
        <w:rPr>
          <w:rFonts w:eastAsia="Calibri"/>
          <w:b/>
          <w:bCs w:val="0"/>
          <w:szCs w:val="24"/>
        </w:rPr>
        <w:t xml:space="preserve">бщеобразовательной дисциплины в </w:t>
      </w:r>
      <w:r w:rsidRPr="00B829A5">
        <w:rPr>
          <w:rFonts w:eastAsia="Calibri"/>
          <w:b/>
          <w:bCs w:val="0"/>
          <w:szCs w:val="24"/>
        </w:rPr>
        <w:t>соответствии с ФГОС СОО с учетом профессион</w:t>
      </w:r>
      <w:r>
        <w:rPr>
          <w:rFonts w:eastAsia="Calibri"/>
          <w:b/>
          <w:bCs w:val="0"/>
          <w:szCs w:val="24"/>
        </w:rPr>
        <w:t>альной направленности ФГОС СПО</w:t>
      </w:r>
    </w:p>
    <w:p w:rsidR="00181AAB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</w:pPr>
      <w:r w:rsidRPr="00B829A5">
        <w:rPr>
          <w:rFonts w:eastAsia="Calibri"/>
          <w:bCs w:val="0"/>
          <w:szCs w:val="24"/>
        </w:rPr>
        <w:t>Особое значение учебная дисциплина имеет при формировании и развитии общих и профессиональных компетенций</w:t>
      </w:r>
      <w:r>
        <w:rPr>
          <w:rFonts w:eastAsia="Calibri"/>
          <w:bCs w:val="0"/>
          <w:szCs w:val="24"/>
        </w:rPr>
        <w:t xml:space="preserve"> </w:t>
      </w:r>
      <w:r w:rsidR="00B26B94" w:rsidRPr="003404A6">
        <w:rPr>
          <w:szCs w:val="24"/>
        </w:rPr>
        <w:t>специальности 23.02.07 «Техническое обслуживание и ремонт двигателей систем и агрегатов автомобилей».</w:t>
      </w:r>
    </w:p>
    <w:p w:rsidR="00181AAB" w:rsidRPr="00FA4EA6" w:rsidRDefault="00181AAB" w:rsidP="00181AAB">
      <w:pPr>
        <w:widowControl w:val="0"/>
        <w:suppressAutoHyphens/>
        <w:spacing w:before="240" w:after="0" w:line="240" w:lineRule="auto"/>
        <w:ind w:firstLine="374"/>
        <w:rPr>
          <w:szCs w:val="24"/>
        </w:rPr>
        <w:sectPr w:rsidR="00181AAB" w:rsidRPr="00FA4EA6" w:rsidSect="00407F27"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851" w:bottom="993" w:left="1701" w:header="0" w:footer="0" w:gutter="0"/>
          <w:cols w:space="720"/>
          <w:titlePg/>
          <w:docGrid w:linePitch="381"/>
        </w:sectPr>
      </w:pP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389"/>
        <w:gridCol w:w="4995"/>
        <w:gridCol w:w="6483"/>
        <w:gridCol w:w="13"/>
      </w:tblGrid>
      <w:tr w:rsidR="00181AAB" w:rsidRPr="00E44A98" w:rsidTr="003404A6">
        <w:trPr>
          <w:gridAfter w:val="1"/>
          <w:wAfter w:w="13" w:type="dxa"/>
          <w:trHeight w:val="425"/>
        </w:trPr>
        <w:tc>
          <w:tcPr>
            <w:tcW w:w="34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58605A" w:rsidP="000B67BA">
            <w:pPr>
              <w:ind w:left="336" w:firstLine="0"/>
              <w:jc w:val="center"/>
              <w:rPr>
                <w:b/>
                <w:szCs w:val="24"/>
              </w:rPr>
            </w:pPr>
            <w:r>
              <w:rPr>
                <w:rFonts w:eastAsia="Calibri"/>
                <w:b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14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Планируемые результаты обучения</w:t>
            </w:r>
          </w:p>
        </w:tc>
      </w:tr>
      <w:tr w:rsidR="00181AAB" w:rsidRPr="00FA4EA6" w:rsidTr="003404A6">
        <w:trPr>
          <w:gridAfter w:val="1"/>
          <w:wAfter w:w="13" w:type="dxa"/>
          <w:trHeight w:val="670"/>
        </w:trPr>
        <w:tc>
          <w:tcPr>
            <w:tcW w:w="3403" w:type="dxa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E44A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E44A98">
              <w:rPr>
                <w:b/>
                <w:szCs w:val="24"/>
              </w:rPr>
              <w:t>Дисциплинарные</w:t>
            </w:r>
          </w:p>
        </w:tc>
      </w:tr>
      <w:tr w:rsidR="00181AAB" w:rsidRPr="00FA4EA6" w:rsidTr="003404A6">
        <w:trPr>
          <w:gridAfter w:val="1"/>
          <w:wAfter w:w="13" w:type="dxa"/>
          <w:trHeight w:val="5441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части трудового воспитания: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а) базовые логические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закономерности и противоречия в рассматриваемых явлениях;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181AAB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181AAB" w:rsidRPr="009535D2" w:rsidRDefault="00181AAB" w:rsidP="000B67BA">
            <w:pPr>
              <w:tabs>
                <w:tab w:val="left" w:pos="2232"/>
              </w:tabs>
              <w:rPr>
                <w:szCs w:val="24"/>
              </w:rPr>
            </w:pPr>
          </w:p>
        </w:tc>
      </w:tr>
      <w:tr w:rsidR="00181AAB" w:rsidRPr="00FA4EA6" w:rsidTr="003404A6">
        <w:trPr>
          <w:gridAfter w:val="1"/>
          <w:wAfter w:w="13" w:type="dxa"/>
          <w:trHeight w:val="6794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б) базовые исследовательские действия: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rPr>
                <w:szCs w:val="24"/>
              </w:rPr>
            </w:pPr>
          </w:p>
        </w:tc>
      </w:tr>
      <w:tr w:rsidR="00181AAB" w:rsidRPr="00FA4EA6" w:rsidTr="003404A6">
        <w:trPr>
          <w:gridAfter w:val="1"/>
          <w:wAfter w:w="13" w:type="dxa"/>
          <w:trHeight w:val="12237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 области ценности научного познания: </w:t>
            </w:r>
          </w:p>
          <w:p w:rsidR="00181AAB" w:rsidRPr="00FA4EA6" w:rsidRDefault="00181AAB" w:rsidP="000B67BA">
            <w:pPr>
              <w:ind w:left="23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- </w:t>
            </w:r>
            <w:proofErr w:type="spellStart"/>
            <w:r w:rsidRPr="00FA4EA6">
              <w:rPr>
                <w:szCs w:val="24"/>
              </w:rPr>
              <w:t>сформированность</w:t>
            </w:r>
            <w:proofErr w:type="spellEnd"/>
            <w:r w:rsidRPr="00FA4EA6">
              <w:rPr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181AAB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Овладение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универсальными </w:t>
            </w:r>
            <w:r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 xml:space="preserve">учебными познавательными действиями: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в) работа с информацией: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181AAB" w:rsidRPr="00FA4EA6" w:rsidRDefault="00181AAB" w:rsidP="000B67BA">
            <w:pPr>
              <w:ind w:left="3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использовать средства информационных и коммуникационных технологий в решении </w:t>
            </w:r>
            <w:r w:rsidRPr="00FA4EA6">
              <w:rPr>
                <w:szCs w:val="24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181AAB" w:rsidRPr="00FA4EA6" w:rsidRDefault="00181AAB" w:rsidP="000B67BA">
            <w:pPr>
              <w:ind w:left="32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интернет-приложений;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181AAB" w:rsidRPr="00FA4EA6" w:rsidRDefault="00181AAB" w:rsidP="000B67BA">
            <w:pPr>
              <w:ind w:left="11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</w:t>
            </w:r>
            <w:r w:rsidRPr="00FA4EA6">
              <w:rPr>
                <w:szCs w:val="24"/>
              </w:rPr>
              <w:lastRenderedPageBreak/>
              <w:t xml:space="preserve">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 </w:t>
            </w:r>
          </w:p>
          <w:p w:rsidR="00181AAB" w:rsidRDefault="00181AAB" w:rsidP="000B67BA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5E4973" w:rsidRPr="00FA4EA6" w:rsidRDefault="005E4973" w:rsidP="005E4973">
            <w:pPr>
              <w:ind w:left="117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FA4EA6">
              <w:rPr>
                <w:szCs w:val="24"/>
              </w:rPr>
              <w:t>Python</w:t>
            </w:r>
            <w:proofErr w:type="spellEnd"/>
            <w:r w:rsidRPr="00FA4EA6">
              <w:rPr>
                <w:szCs w:val="24"/>
              </w:rPr>
              <w:t xml:space="preserve">, </w:t>
            </w:r>
            <w:proofErr w:type="spellStart"/>
            <w:r w:rsidRPr="00FA4EA6">
              <w:rPr>
                <w:szCs w:val="24"/>
              </w:rPr>
              <w:t>Java</w:t>
            </w:r>
            <w:proofErr w:type="spellEnd"/>
            <w:r w:rsidRPr="00FA4EA6">
              <w:rPr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</w:p>
          <w:p w:rsidR="005E4973" w:rsidRPr="005E4973" w:rsidRDefault="005E4973" w:rsidP="005E4973">
            <w:pPr>
              <w:ind w:left="112"/>
              <w:rPr>
                <w:szCs w:val="24"/>
              </w:rPr>
            </w:pPr>
            <w:r w:rsidRPr="00FA4EA6">
              <w:rPr>
                <w:szCs w:val="24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</w:t>
            </w:r>
            <w:r w:rsidRPr="005E4973">
              <w:rPr>
                <w:szCs w:val="24"/>
              </w:rPr>
              <w:t xml:space="preserve"> </w:t>
            </w:r>
            <w:r w:rsidRPr="00FA4EA6">
              <w:rPr>
                <w:szCs w:val="24"/>
              </w:rPr>
              <w:t>и максимального элементов, количества элементов, удовлетворяющих заданному условию); сортировку элементов массива;</w:t>
            </w:r>
          </w:p>
        </w:tc>
      </w:tr>
      <w:tr w:rsidR="00181AAB" w:rsidRPr="00FA4EA6" w:rsidTr="003404A6">
        <w:trPr>
          <w:gridAfter w:val="1"/>
          <w:wAfter w:w="13" w:type="dxa"/>
          <w:trHeight w:val="1525"/>
        </w:trPr>
        <w:tc>
          <w:tcPr>
            <w:tcW w:w="34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5E4973">
            <w:pPr>
              <w:ind w:left="126" w:firstLine="0"/>
              <w:rPr>
                <w:szCs w:val="24"/>
              </w:rPr>
            </w:pPr>
            <w:r w:rsidRPr="00FA4EA6">
              <w:rPr>
                <w:szCs w:val="24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  <w:tr w:rsidR="00181AAB" w:rsidRPr="00FA4EA6" w:rsidTr="003404A6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3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3404A6" w:rsidRPr="003404A6" w:rsidRDefault="003404A6" w:rsidP="003404A6">
            <w:pPr>
              <w:widowControl w:val="0"/>
              <w:autoSpaceDE w:val="0"/>
              <w:autoSpaceDN w:val="0"/>
              <w:spacing w:before="200" w:after="0" w:line="240" w:lineRule="auto"/>
              <w:ind w:left="0" w:firstLine="0"/>
              <w:rPr>
                <w:bCs w:val="0"/>
                <w:color w:val="auto"/>
                <w:szCs w:val="24"/>
              </w:rPr>
            </w:pPr>
            <w:r w:rsidRPr="003404A6">
              <w:rPr>
                <w:bCs w:val="0"/>
                <w:color w:val="auto"/>
                <w:szCs w:val="24"/>
              </w:rPr>
              <w:t>ПК 2.1. Осуществлять диагностику электрооборудования и электронных систем автомобилей.</w:t>
            </w:r>
          </w:p>
          <w:p w:rsidR="00181AAB" w:rsidRPr="005E4973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49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5E4973" w:rsidRDefault="003404A6" w:rsidP="000B67BA">
            <w:pPr>
              <w:ind w:left="32" w:firstLine="0"/>
              <w:rPr>
                <w:szCs w:val="24"/>
              </w:rPr>
            </w:pPr>
            <w:r>
              <w:rPr>
                <w:szCs w:val="24"/>
              </w:rPr>
              <w:t xml:space="preserve"> Овладение </w:t>
            </w:r>
            <w:r w:rsidR="004076A4">
              <w:rPr>
                <w:szCs w:val="24"/>
              </w:rPr>
              <w:t xml:space="preserve">универсальными </w:t>
            </w:r>
            <w:r w:rsidR="00181AAB" w:rsidRPr="005E4973">
              <w:rPr>
                <w:szCs w:val="24"/>
              </w:rPr>
              <w:t xml:space="preserve">учебными познавательными действиями: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в) работа с информацией: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181AAB" w:rsidRPr="005E4973" w:rsidRDefault="00181AAB" w:rsidP="005E4973">
            <w:pPr>
              <w:spacing w:after="0"/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lastRenderedPageBreak/>
              <w:t xml:space="preserve">информации, ее соответствие правовым и морально-этическим нормам;  </w:t>
            </w:r>
          </w:p>
          <w:p w:rsidR="00181AAB" w:rsidRPr="005E4973" w:rsidRDefault="00181AAB" w:rsidP="000B67BA">
            <w:pPr>
              <w:ind w:left="32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181AAB" w:rsidRPr="005E4973" w:rsidRDefault="00181AAB" w:rsidP="000B67BA">
            <w:pPr>
              <w:ind w:left="0" w:firstLine="0"/>
              <w:rPr>
                <w:szCs w:val="24"/>
              </w:rPr>
            </w:pPr>
            <w:r w:rsidRPr="005E4973">
              <w:rPr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  <w:r w:rsidR="005E4973" w:rsidRPr="005E4973">
              <w:rPr>
                <w:szCs w:val="24"/>
              </w:rPr>
              <w:t>.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5E4973" w:rsidRDefault="005E4973" w:rsidP="005E4973">
            <w:pPr>
              <w:ind w:left="126"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- </w:t>
            </w:r>
            <w:r w:rsidR="00181AAB" w:rsidRPr="005E4973">
              <w:rPr>
                <w:szCs w:val="24"/>
              </w:rPr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 </w:t>
            </w:r>
          </w:p>
          <w:p w:rsidR="00181AAB" w:rsidRPr="005E4973" w:rsidRDefault="00181AAB" w:rsidP="005E4973">
            <w:pPr>
              <w:ind w:left="126" w:firstLine="0"/>
              <w:rPr>
                <w:szCs w:val="24"/>
              </w:rPr>
            </w:pPr>
            <w:r w:rsidRPr="005E4973">
              <w:rPr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</w:t>
            </w:r>
            <w:r w:rsidRPr="005E4973">
              <w:rPr>
                <w:szCs w:val="24"/>
              </w:rPr>
              <w:lastRenderedPageBreak/>
              <w:t xml:space="preserve">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181AAB" w:rsidRPr="005E4973" w:rsidRDefault="00181AAB" w:rsidP="005E4973">
            <w:pPr>
              <w:ind w:left="126" w:firstLine="0"/>
              <w:rPr>
                <w:szCs w:val="24"/>
              </w:rPr>
            </w:pP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lastRenderedPageBreak/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5E4973">
          <w:footerReference w:type="even" r:id="rId13"/>
          <w:footerReference w:type="default" r:id="rId14"/>
          <w:footerReference w:type="first" r:id="rId15"/>
          <w:pgSz w:w="16838" w:h="11906" w:orient="landscape"/>
          <w:pgMar w:top="1418" w:right="962" w:bottom="1418" w:left="1133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2" w:name="_Toc128601537"/>
      <w:r w:rsidRPr="00407F27">
        <w:rPr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181AAB" w:rsidRPr="00E44A98" w:rsidRDefault="00181AAB" w:rsidP="00181AAB">
      <w:pPr>
        <w:ind w:left="336" w:firstLine="0"/>
        <w:jc w:val="center"/>
        <w:rPr>
          <w:b/>
          <w:szCs w:val="24"/>
        </w:rPr>
      </w:pPr>
    </w:p>
    <w:p w:rsidR="00181AAB" w:rsidRPr="00E44A98" w:rsidRDefault="00181AAB" w:rsidP="00181AAB">
      <w:pPr>
        <w:ind w:left="336" w:firstLine="0"/>
        <w:rPr>
          <w:b/>
          <w:szCs w:val="24"/>
        </w:rPr>
      </w:pPr>
      <w:r w:rsidRPr="00E44A98">
        <w:rPr>
          <w:b/>
          <w:szCs w:val="24"/>
        </w:rPr>
        <w:t xml:space="preserve">2.1. Объем дисциплины и виды учебной работы 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tbl>
      <w:tblPr>
        <w:tblW w:w="9782" w:type="dxa"/>
        <w:tblInd w:w="7" w:type="dxa"/>
        <w:tblCellMar>
          <w:top w:w="38" w:type="dxa"/>
          <w:right w:w="107" w:type="dxa"/>
        </w:tblCellMar>
        <w:tblLook w:val="04A0" w:firstRow="1" w:lastRow="0" w:firstColumn="1" w:lastColumn="0" w:noHBand="0" w:noVBand="1"/>
      </w:tblPr>
      <w:tblGrid>
        <w:gridCol w:w="7756"/>
        <w:gridCol w:w="2026"/>
      </w:tblGrid>
      <w:tr w:rsidR="00181AAB" w:rsidRPr="00C33C4E" w:rsidTr="000B67BA">
        <w:trPr>
          <w:trHeight w:val="32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Вид учебной работы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4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Объем в часах</w:t>
            </w:r>
          </w:p>
        </w:tc>
      </w:tr>
      <w:tr w:rsidR="00181AAB" w:rsidRPr="00C33C4E" w:rsidTr="000B67BA">
        <w:trPr>
          <w:trHeight w:val="2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Объем образовательной программы дисциплины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129</w:t>
            </w:r>
          </w:p>
        </w:tc>
      </w:tr>
      <w:tr w:rsidR="00181AAB" w:rsidRPr="00C33C4E" w:rsidTr="000B67BA">
        <w:trPr>
          <w:trHeight w:val="17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C33C4E" w:rsidTr="000B67BA">
        <w:trPr>
          <w:trHeight w:val="25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82</w:t>
            </w:r>
          </w:p>
        </w:tc>
      </w:tr>
      <w:tr w:rsidR="00181AAB" w:rsidRPr="00C33C4E" w:rsidTr="000B67BA">
        <w:trPr>
          <w:trHeight w:val="342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220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4076A4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</w:tr>
      <w:tr w:rsidR="00181AAB" w:rsidRPr="00FA4EA6" w:rsidTr="000B67BA">
        <w:trPr>
          <w:trHeight w:val="29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4076A4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81AAB" w:rsidRPr="00C33C4E" w:rsidTr="000B67BA">
        <w:trPr>
          <w:trHeight w:val="36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</w:tr>
      <w:tr w:rsidR="00181AAB" w:rsidRPr="00C33C4E" w:rsidTr="000B67BA">
        <w:trPr>
          <w:trHeight w:val="23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  <w:r w:rsidRPr="00C33C4E">
              <w:rPr>
                <w:b/>
                <w:szCs w:val="24"/>
              </w:rPr>
              <w:t xml:space="preserve">в т. ч.: </w:t>
            </w:r>
          </w:p>
        </w:tc>
        <w:tc>
          <w:tcPr>
            <w:tcW w:w="20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C33C4E" w:rsidRDefault="00181AAB" w:rsidP="000B67BA">
            <w:pPr>
              <w:ind w:left="336" w:firstLine="0"/>
              <w:rPr>
                <w:b/>
                <w:szCs w:val="24"/>
              </w:rPr>
            </w:pPr>
          </w:p>
        </w:tc>
      </w:tr>
      <w:tr w:rsidR="00181AAB" w:rsidRPr="00FA4EA6" w:rsidTr="000B67BA">
        <w:trPr>
          <w:trHeight w:val="311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181AAB" w:rsidRPr="00FA4EA6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Контрольные работы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</w:rPr>
              <w:t>Индивидуальный проект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4076A4" w:rsidRDefault="004076A4" w:rsidP="000B67BA">
            <w:pPr>
              <w:ind w:left="336" w:firstLine="0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2</w:t>
            </w:r>
          </w:p>
        </w:tc>
      </w:tr>
      <w:tr w:rsidR="00181AAB" w:rsidRPr="009C07C5" w:rsidTr="000B67BA">
        <w:trPr>
          <w:trHeight w:val="374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</w:rPr>
            </w:pPr>
            <w:r w:rsidRPr="009C07C5"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>2</w:t>
            </w:r>
          </w:p>
        </w:tc>
      </w:tr>
      <w:tr w:rsidR="00181AAB" w:rsidRPr="009C07C5" w:rsidTr="000B67BA">
        <w:trPr>
          <w:trHeight w:val="346"/>
        </w:trPr>
        <w:tc>
          <w:tcPr>
            <w:tcW w:w="7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181AAB" w:rsidP="000B67BA">
            <w:pPr>
              <w:ind w:left="336" w:firstLine="0"/>
              <w:rPr>
                <w:b/>
                <w:szCs w:val="24"/>
              </w:rPr>
            </w:pPr>
            <w:r w:rsidRPr="009C07C5">
              <w:rPr>
                <w:b/>
                <w:szCs w:val="24"/>
              </w:rPr>
              <w:t xml:space="preserve">Промежуточная аттестация в форме экзамена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1AAB" w:rsidRPr="009C07C5" w:rsidRDefault="004076A4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</w:tr>
    </w:tbl>
    <w:p w:rsidR="00181AAB" w:rsidRPr="00FA4EA6" w:rsidRDefault="00181AAB" w:rsidP="00181AAB">
      <w:pPr>
        <w:rPr>
          <w:szCs w:val="24"/>
        </w:rPr>
        <w:sectPr w:rsidR="00181AAB" w:rsidRPr="00FA4EA6" w:rsidSect="000B67BA">
          <w:footerReference w:type="even" r:id="rId16"/>
          <w:footerReference w:type="default" r:id="rId17"/>
          <w:footerReference w:type="first" r:id="rId18"/>
          <w:pgSz w:w="11906" w:h="16838"/>
          <w:pgMar w:top="1418" w:right="851" w:bottom="1418" w:left="1701" w:header="720" w:footer="720" w:gutter="0"/>
          <w:cols w:space="720"/>
        </w:sectPr>
      </w:pPr>
    </w:p>
    <w:p w:rsidR="00181AAB" w:rsidRPr="009C07C5" w:rsidRDefault="00181AAB" w:rsidP="00181AAB">
      <w:pPr>
        <w:ind w:left="336" w:firstLine="0"/>
        <w:rPr>
          <w:b/>
          <w:szCs w:val="24"/>
        </w:rPr>
      </w:pPr>
      <w:r>
        <w:rPr>
          <w:b/>
          <w:szCs w:val="24"/>
        </w:rPr>
        <w:lastRenderedPageBreak/>
        <w:t>2.2. Тематическое</w:t>
      </w:r>
      <w:r w:rsidRPr="009C07C5">
        <w:rPr>
          <w:b/>
          <w:szCs w:val="24"/>
        </w:rPr>
        <w:t xml:space="preserve"> план</w:t>
      </w:r>
      <w:r>
        <w:rPr>
          <w:b/>
          <w:szCs w:val="24"/>
        </w:rPr>
        <w:t>ирование ди</w:t>
      </w:r>
      <w:r w:rsidRPr="009C07C5">
        <w:rPr>
          <w:b/>
          <w:szCs w:val="24"/>
        </w:rPr>
        <w:t xml:space="preserve">сциплины «Информатика» </w:t>
      </w:r>
    </w:p>
    <w:tbl>
      <w:tblPr>
        <w:tblW w:w="14311" w:type="dxa"/>
        <w:tblInd w:w="23" w:type="dxa"/>
        <w:tblLayout w:type="fixed"/>
        <w:tblCellMar>
          <w:top w:w="27" w:type="dxa"/>
          <w:left w:w="83" w:type="dxa"/>
          <w:right w:w="40" w:type="dxa"/>
        </w:tblCellMar>
        <w:tblLook w:val="04A0" w:firstRow="1" w:lastRow="0" w:firstColumn="1" w:lastColumn="0" w:noHBand="0" w:noVBand="1"/>
      </w:tblPr>
      <w:tblGrid>
        <w:gridCol w:w="1761"/>
        <w:gridCol w:w="9498"/>
        <w:gridCol w:w="1275"/>
        <w:gridCol w:w="1777"/>
      </w:tblGrid>
      <w:tr w:rsidR="00181AAB" w:rsidRPr="00FC38EA" w:rsidTr="000B67BA">
        <w:trPr>
          <w:trHeight w:val="552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119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Содержание учебного материала (основное и профессионально-ориентированное), практические занятия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Объем часов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Формируемые компетенции</w:t>
            </w:r>
          </w:p>
        </w:tc>
      </w:tr>
      <w:tr w:rsidR="00181AAB" w:rsidRPr="00FC38EA" w:rsidTr="000B67BA">
        <w:trPr>
          <w:trHeight w:val="283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1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3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>4</w:t>
            </w:r>
          </w:p>
        </w:tc>
      </w:tr>
      <w:tr w:rsidR="00181AAB" w:rsidRPr="00FC38EA" w:rsidTr="000B67BA"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Информация и информационная деятельность человека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38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9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>ОК 02</w:t>
            </w: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Правовые нормы, относящиеся к информации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Измерение информации. Передача данных. Скорость информационного обмена.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 и цифровое представление информации.  Устройство компьютера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Кодирование информации. Системы счисления.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1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Арифметические действия в различных системах счисления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104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3404A6" w:rsidRDefault="003404A6" w:rsidP="000B67BA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ПК </w:t>
            </w:r>
            <w:r w:rsidR="00C87DA3">
              <w:rPr>
                <w:szCs w:val="24"/>
              </w:rPr>
              <w:t>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Логические основы компьютеров. Элементы комбинаторики, теории множеств и математической логики. Решение задач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 w:firstLine="0"/>
              <w:jc w:val="left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Построение таблиц истинности простых и сложных высказываний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1.9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Компьютерные сети: локальные сети, сеть Интернет. Организация профессиональной деятельности в глобальных и локальных компьютерных сетях. Правовые основы работы в сети Интернет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3404A6" w:rsidRDefault="003404A6" w:rsidP="000B67BA">
            <w:pPr>
              <w:spacing w:after="0"/>
              <w:ind w:left="0" w:firstLine="0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ПК </w:t>
            </w:r>
            <w:r w:rsidR="00C87DA3">
              <w:rPr>
                <w:szCs w:val="24"/>
              </w:rPr>
              <w:t>2</w:t>
            </w:r>
            <w:r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1.</w:t>
            </w:r>
            <w:r>
              <w:rPr>
                <w:szCs w:val="24"/>
              </w:rPr>
              <w:t>10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3404A6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Службы Интернета. Поисковые системы. Поиск информации профессионального содержания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1.11</w:t>
            </w:r>
            <w:r w:rsidRPr="00FA4EA6">
              <w:rPr>
                <w:szCs w:val="24"/>
              </w:rPr>
              <w:t>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826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Сетевое хранение данных и цифрового контента.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1.12.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0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Промежуточный контроль  по разделу </w:t>
            </w:r>
            <w:r w:rsidRPr="00114D69">
              <w:rPr>
                <w:szCs w:val="24"/>
              </w:rPr>
              <w:t>«Информация и информационная деятельность человека»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Использование программных систем и сервисов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Обработка информации в текстовых процессорах 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создания структурированных текстовых документов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2.3.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Редактирование и форматирование текстовых документов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2.4.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Создание таблиц в текстовом документе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4076A4" w:rsidP="000B67BA">
            <w:pPr>
              <w:ind w:left="336" w:firstLine="0"/>
              <w:rPr>
                <w:szCs w:val="24"/>
              </w:rPr>
            </w:pPr>
            <w:r w:rsidRPr="004076A4">
              <w:rPr>
                <w:szCs w:val="24"/>
              </w:rPr>
              <w:t>Практическое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2.5.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Работа с редактором формул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9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2.6.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Компьютерная графика и мультимедиа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>Тема 2.7.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графических объектов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2.8.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Представление профессиональной информации в виде презентаций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36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2.9.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Интерактивные и мультимедийные объекты на слайде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Тема 2.10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Гипертекстовое представление информации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Использование программных систем и сервисов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C38EA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Раздел 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Информационное моделирование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ind w:left="336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42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C38EA" w:rsidRDefault="00181AAB" w:rsidP="000B67BA">
            <w:pPr>
              <w:spacing w:after="0"/>
              <w:ind w:left="0" w:firstLine="0"/>
              <w:rPr>
                <w:b/>
                <w:szCs w:val="24"/>
              </w:rPr>
            </w:pPr>
            <w:r w:rsidRPr="00FC38EA">
              <w:rPr>
                <w:b/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 и моделирование. Этапы моделирования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1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Основное содержание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Виды моделей. Математические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8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3.3. </w:t>
            </w:r>
          </w:p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Понятие алгоритма и основные алгоритмические структуры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3.4.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Анализ алгоритмов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3.5.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Списки, графы, деревья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50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3.6.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на графах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3.7.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Базы данных как модель предметной области. Таблицы и реляционные базы данных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3.8. </w:t>
            </w:r>
          </w:p>
          <w:p w:rsidR="00181AAB" w:rsidRPr="00176D67" w:rsidRDefault="00181AAB" w:rsidP="000B67BA">
            <w:pPr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181AAB" w:rsidP="000B67BA">
            <w:pPr>
              <w:spacing w:after="0"/>
              <w:ind w:left="0"/>
              <w:rPr>
                <w:szCs w:val="24"/>
              </w:rPr>
            </w:pPr>
            <w:r w:rsidRPr="00FA4EA6">
              <w:rPr>
                <w:szCs w:val="24"/>
              </w:rPr>
              <w:lastRenderedPageBreak/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761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Технологии обработки информации в электронных таблицах. Сортировка, фильтрация, условное форматирование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3.9.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Формулы и функции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3.10.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Основное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Реализация математических моделей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3.11.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FA4EA6">
              <w:rPr>
                <w:szCs w:val="24"/>
              </w:rPr>
              <w:t xml:space="preserve">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05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Визуализация данных в электронных таблицах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3.12.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4 </w:t>
            </w:r>
          </w:p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4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Моделирование в электронных таблицах (на примерах задач из профессиональной области)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Практические занятия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1"/>
        </w:trPr>
        <w:tc>
          <w:tcPr>
            <w:tcW w:w="17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3.13. </w:t>
            </w: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Профессионально-ориентированное содержание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 </w:t>
            </w:r>
          </w:p>
        </w:tc>
        <w:tc>
          <w:tcPr>
            <w:tcW w:w="17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  <w:p w:rsidR="00181AAB" w:rsidRPr="00FA4EA6" w:rsidRDefault="00C87DA3" w:rsidP="000B67BA">
            <w:pPr>
              <w:spacing w:after="0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283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  <w:vAlign w:val="center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Имитационные модели в профессиональной области 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Комбинированное занятие</w:t>
            </w:r>
          </w:p>
        </w:tc>
        <w:tc>
          <w:tcPr>
            <w:tcW w:w="127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17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7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</w:p>
        </w:tc>
        <w:tc>
          <w:tcPr>
            <w:tcW w:w="94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Промежуточный контроль по разделу «</w:t>
            </w:r>
            <w:r w:rsidRPr="00BB6207">
              <w:rPr>
                <w:szCs w:val="24"/>
              </w:rPr>
              <w:t>Информационное моделирование</w:t>
            </w:r>
            <w:r>
              <w:rPr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377"/>
        </w:trPr>
        <w:tc>
          <w:tcPr>
            <w:tcW w:w="11259" w:type="dxa"/>
            <w:gridSpan w:val="2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77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552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Промежуточная аттестация  </w:t>
            </w:r>
            <w:r>
              <w:rPr>
                <w:szCs w:val="24"/>
              </w:rPr>
              <w:t>в форме экзамена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</w:p>
        </w:tc>
      </w:tr>
      <w:tr w:rsidR="00181AAB" w:rsidRPr="00FA4EA6" w:rsidTr="000B67BA">
        <w:tblPrEx>
          <w:tblCellMar>
            <w:right w:w="88" w:type="dxa"/>
          </w:tblCellMar>
        </w:tblPrEx>
        <w:trPr>
          <w:trHeight w:val="463"/>
        </w:trPr>
        <w:tc>
          <w:tcPr>
            <w:tcW w:w="112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126</w:t>
            </w:r>
            <w:r w:rsidRPr="00FA4EA6">
              <w:rPr>
                <w:szCs w:val="24"/>
              </w:rPr>
              <w:t xml:space="preserve">ч. 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spacing w:after="0"/>
              <w:ind w:left="0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 </w:t>
            </w:r>
          </w:p>
        </w:tc>
      </w:tr>
    </w:tbl>
    <w:p w:rsidR="00181AAB" w:rsidRPr="00FA4EA6" w:rsidRDefault="00181AAB" w:rsidP="00181AAB">
      <w:pPr>
        <w:ind w:left="336" w:firstLine="0"/>
        <w:rPr>
          <w:szCs w:val="24"/>
        </w:rPr>
      </w:pPr>
      <w:r w:rsidRPr="00FA4EA6">
        <w:rPr>
          <w:szCs w:val="24"/>
        </w:rPr>
        <w:t xml:space="preserve"> </w:t>
      </w:r>
    </w:p>
    <w:p w:rsidR="00181AAB" w:rsidRPr="00FA4EA6" w:rsidRDefault="00181AAB" w:rsidP="00181AAB">
      <w:pPr>
        <w:ind w:left="336" w:firstLine="0"/>
        <w:rPr>
          <w:szCs w:val="24"/>
        </w:rPr>
        <w:sectPr w:rsidR="00181AAB" w:rsidRPr="00FA4EA6" w:rsidSect="000B67BA">
          <w:footerReference w:type="even" r:id="rId19"/>
          <w:footerReference w:type="default" r:id="rId20"/>
          <w:footerReference w:type="first" r:id="rId21"/>
          <w:pgSz w:w="16838" w:h="11906" w:orient="landscape"/>
          <w:pgMar w:top="1418" w:right="851" w:bottom="1418" w:left="1701" w:header="720" w:footer="709" w:gutter="0"/>
          <w:cols w:space="720"/>
        </w:sect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3" w:name="_Toc128601538"/>
      <w:r w:rsidRPr="00407F27">
        <w:rPr>
          <w:lang w:val="ru-RU"/>
        </w:rPr>
        <w:lastRenderedPageBreak/>
        <w:t>3. УСЛОВИЯ РЕАЛИЗАЦИИ ПРОГРАММЫ ОБЩЕОБРАЗОВАТЕЛЬНОЙ ДИСЦИПЛИНЫ</w:t>
      </w:r>
      <w:bookmarkEnd w:id="3"/>
    </w:p>
    <w:p w:rsidR="00181AAB" w:rsidRDefault="00181AAB" w:rsidP="00181AAB">
      <w:pPr>
        <w:ind w:left="336" w:firstLine="0"/>
        <w:jc w:val="left"/>
        <w:rPr>
          <w:b/>
        </w:rPr>
      </w:pPr>
      <w:r w:rsidRPr="00FC38EA">
        <w:rPr>
          <w:b/>
        </w:rPr>
        <w:t>3.1. Материальное и материально-техническое обеспечени</w:t>
      </w:r>
      <w:r>
        <w:rPr>
          <w:b/>
        </w:rPr>
        <w:t>е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Для освоения программы учебной дисциплины </w:t>
      </w:r>
      <w:r w:rsidRPr="00FC38EA">
        <w:rPr>
          <w:rFonts w:eastAsia="Calibri"/>
          <w:b/>
          <w:lang w:eastAsia="en-US"/>
        </w:rPr>
        <w:t>«</w:t>
      </w:r>
      <w:r w:rsidRPr="00FC38EA">
        <w:rPr>
          <w:rFonts w:eastAsia="Calibri"/>
          <w:lang w:eastAsia="en-US"/>
        </w:rPr>
        <w:t>Информатика</w:t>
      </w:r>
      <w:r w:rsidRPr="00FC38EA">
        <w:rPr>
          <w:rFonts w:eastAsia="Calibri"/>
          <w:b/>
          <w:lang w:eastAsia="en-US"/>
        </w:rPr>
        <w:t>»</w:t>
      </w:r>
      <w:r w:rsidRPr="00FC38EA">
        <w:rPr>
          <w:rFonts w:eastAsia="Calibri"/>
          <w:lang w:eastAsia="en-US"/>
        </w:rPr>
        <w:t xml:space="preserve"> в ГБПОУ КБАДК, создан учебный кабинет №207,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:rsidR="00181AAB" w:rsidRPr="00FC38EA" w:rsidRDefault="00181AAB" w:rsidP="00181AAB">
      <w:pPr>
        <w:spacing w:after="0" w:line="240" w:lineRule="auto"/>
        <w:ind w:left="142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Помещение кабинета информатики удовлетворяет требованиям санитарно-эпидемиологических правил и нормативов (СП 2.4.3648-20)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81AAB" w:rsidRPr="00FC38EA" w:rsidRDefault="00181AAB" w:rsidP="00181AAB">
      <w:pPr>
        <w:spacing w:after="0" w:line="240" w:lineRule="auto"/>
        <w:ind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компьютеры учащихся (рабочие станции) рабочее место педагога с выходом в сеть интернет;</w:t>
      </w:r>
    </w:p>
    <w:p w:rsidR="00181AAB" w:rsidRPr="00407F27" w:rsidRDefault="00181AAB" w:rsidP="00407F27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технические средства обучения (средства ИКТ): компьютеры (рабочие станции с CD ROM (DVD</w:t>
      </w:r>
      <w:r w:rsidR="00407F27">
        <w:rPr>
          <w:rFonts w:eastAsia="Calibri"/>
          <w:lang w:eastAsia="en-US"/>
        </w:rPr>
        <w:t xml:space="preserve"> ROM); рабочее место педагога, </w:t>
      </w:r>
      <w:r w:rsidRPr="00407F27">
        <w:rPr>
          <w:rFonts w:eastAsia="Calibri"/>
          <w:lang w:eastAsia="en-US"/>
        </w:rPr>
        <w:t>локальная сеть кабинета, Интернет); периферийное оборудование и оргтехника (принтер на рабочем месте педагога, сканер на рабочем месте педагога, интерактивная доска);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FC38EA">
        <w:rPr>
          <w:rFonts w:eastAsia="Calibri"/>
          <w:lang w:eastAsia="en-US"/>
        </w:rPr>
        <w:t>Windows</w:t>
      </w:r>
      <w:proofErr w:type="spellEnd"/>
      <w:r w:rsidRPr="00FC38EA">
        <w:rPr>
          <w:rFonts w:eastAsia="Calibri"/>
          <w:lang w:eastAsia="en-US"/>
        </w:rPr>
        <w:t>), и прикладным программным обеспечением по каждой теме программы учебной дисциплины «Информатика»;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печатные и экранно-звуковые средства обучения;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расходные материалы: бумага, картридж для принтера;</w:t>
      </w:r>
    </w:p>
    <w:p w:rsidR="00181AAB" w:rsidRPr="00FC38EA" w:rsidRDefault="00181AAB" w:rsidP="00181AAB">
      <w:pPr>
        <w:numPr>
          <w:ilvl w:val="0"/>
          <w:numId w:val="2"/>
        </w:numPr>
        <w:spacing w:after="0" w:line="240" w:lineRule="auto"/>
        <w:ind w:left="0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библиотечный фонд.</w:t>
      </w:r>
    </w:p>
    <w:p w:rsidR="003404A6" w:rsidRPr="003404A6" w:rsidRDefault="00181AAB" w:rsidP="003404A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404A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В Учебно-методические комплекты (УМК), обеспечивающие освоение учебной дисциплины «Информатика», рекомендованные или допущенные для использования в КБАДК реализующую образовательную программу среднего общего образования в пределах освоения </w:t>
      </w:r>
      <w:r w:rsidR="003404A6" w:rsidRPr="003404A6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специальности </w:t>
      </w:r>
      <w:r w:rsidR="003404A6" w:rsidRPr="003404A6">
        <w:rPr>
          <w:rFonts w:ascii="Times New Roman" w:hAnsi="Times New Roman" w:cs="Times New Roman"/>
          <w:b w:val="0"/>
          <w:sz w:val="24"/>
          <w:szCs w:val="24"/>
        </w:rPr>
        <w:t xml:space="preserve">23.02.07 </w:t>
      </w:r>
      <w:r w:rsidR="003404A6">
        <w:rPr>
          <w:rFonts w:ascii="Times New Roman" w:hAnsi="Times New Roman" w:cs="Times New Roman"/>
          <w:b w:val="0"/>
          <w:sz w:val="24"/>
          <w:szCs w:val="24"/>
        </w:rPr>
        <w:t>«Т</w:t>
      </w:r>
      <w:r w:rsidR="003404A6" w:rsidRPr="003404A6">
        <w:rPr>
          <w:rFonts w:ascii="Times New Roman" w:hAnsi="Times New Roman" w:cs="Times New Roman"/>
          <w:b w:val="0"/>
          <w:sz w:val="24"/>
          <w:szCs w:val="24"/>
        </w:rPr>
        <w:t>ехническое о</w:t>
      </w:r>
      <w:r w:rsidR="003404A6">
        <w:rPr>
          <w:rFonts w:ascii="Times New Roman" w:hAnsi="Times New Roman" w:cs="Times New Roman"/>
          <w:b w:val="0"/>
          <w:sz w:val="24"/>
          <w:szCs w:val="24"/>
        </w:rPr>
        <w:t xml:space="preserve">бслуживание и ремонт двигателей </w:t>
      </w:r>
      <w:r w:rsidR="003404A6" w:rsidRPr="003404A6">
        <w:rPr>
          <w:rFonts w:ascii="Times New Roman" w:hAnsi="Times New Roman" w:cs="Times New Roman"/>
          <w:b w:val="0"/>
          <w:bCs/>
          <w:sz w:val="24"/>
          <w:szCs w:val="24"/>
        </w:rPr>
        <w:t>систем и агрегатов автомобилей</w:t>
      </w:r>
      <w:r w:rsidR="003404A6">
        <w:rPr>
          <w:rFonts w:ascii="Times New Roman" w:hAnsi="Times New Roman" w:cs="Times New Roman"/>
          <w:b w:val="0"/>
          <w:bCs/>
          <w:sz w:val="24"/>
          <w:szCs w:val="24"/>
        </w:rPr>
        <w:t>».</w:t>
      </w:r>
    </w:p>
    <w:p w:rsidR="00181AAB" w:rsidRPr="00412198" w:rsidRDefault="00181AAB" w:rsidP="00181AAB">
      <w:pPr>
        <w:widowControl w:val="0"/>
        <w:suppressAutoHyphens/>
        <w:spacing w:after="0" w:line="240" w:lineRule="auto"/>
        <w:ind w:left="0" w:firstLine="374"/>
        <w:rPr>
          <w:i/>
          <w:szCs w:val="24"/>
        </w:rPr>
      </w:pPr>
    </w:p>
    <w:p w:rsidR="00181AAB" w:rsidRPr="00FC38EA" w:rsidRDefault="00181AAB" w:rsidP="00181AAB">
      <w:pPr>
        <w:spacing w:after="0" w:line="240" w:lineRule="auto"/>
        <w:ind w:left="0" w:firstLine="708"/>
        <w:rPr>
          <w:rFonts w:eastAsia="Calibri"/>
          <w:lang w:eastAsia="en-US"/>
        </w:rPr>
      </w:pPr>
      <w:r w:rsidRPr="00FC38EA">
        <w:rPr>
          <w:rFonts w:eastAsia="Calibri"/>
          <w:lang w:eastAsia="en-US"/>
        </w:rPr>
        <w:t>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др.).</w:t>
      </w:r>
    </w:p>
    <w:p w:rsidR="00181AAB" w:rsidRPr="00B4341B" w:rsidRDefault="00181AAB" w:rsidP="00181AAB">
      <w:pPr>
        <w:suppressAutoHyphens/>
        <w:spacing w:line="276" w:lineRule="auto"/>
        <w:ind w:firstLine="567"/>
        <w:rPr>
          <w:b/>
          <w:bCs w:val="0"/>
          <w:szCs w:val="24"/>
        </w:rPr>
      </w:pPr>
      <w:r w:rsidRPr="00B4341B">
        <w:rPr>
          <w:b/>
          <w:szCs w:val="24"/>
        </w:rPr>
        <w:t>3.2. Информационное обеспечение реализации программы</w:t>
      </w:r>
    </w:p>
    <w:p w:rsidR="00181AAB" w:rsidRPr="00B4341B" w:rsidRDefault="00181AAB" w:rsidP="00181AAB">
      <w:pPr>
        <w:ind w:firstLine="567"/>
        <w:contextualSpacing/>
        <w:rPr>
          <w:b/>
          <w:szCs w:val="24"/>
          <w:lang w:eastAsia="x-none"/>
        </w:rPr>
      </w:pPr>
      <w:r w:rsidRPr="00B4341B">
        <w:rPr>
          <w:b/>
          <w:szCs w:val="24"/>
          <w:lang w:eastAsia="x-none"/>
        </w:rPr>
        <w:t>3.2.</w:t>
      </w:r>
      <w:r w:rsidRPr="00B4341B">
        <w:rPr>
          <w:b/>
          <w:szCs w:val="24"/>
          <w:lang w:val="x-none" w:eastAsia="x-none"/>
        </w:rPr>
        <w:t xml:space="preserve">1. </w:t>
      </w:r>
      <w:r w:rsidRPr="00B4341B">
        <w:rPr>
          <w:b/>
          <w:szCs w:val="24"/>
          <w:lang w:eastAsia="x-none"/>
        </w:rPr>
        <w:t>Основные печатные</w:t>
      </w:r>
      <w:r w:rsidRPr="00B4341B">
        <w:rPr>
          <w:b/>
          <w:szCs w:val="24"/>
          <w:lang w:val="x-none" w:eastAsia="x-none"/>
        </w:rPr>
        <w:t xml:space="preserve"> издания</w:t>
      </w:r>
      <w:r w:rsidRPr="00B4341B">
        <w:rPr>
          <w:b/>
          <w:szCs w:val="24"/>
          <w:lang w:eastAsia="x-none"/>
        </w:rPr>
        <w:t>:</w:t>
      </w:r>
    </w:p>
    <w:p w:rsidR="00181AAB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 xml:space="preserve">Михеева Е.В., О.И. Титова. </w:t>
      </w:r>
      <w:r w:rsidRPr="00083CB3">
        <w:rPr>
          <w:rFonts w:eastAsia="Arial"/>
          <w:i/>
          <w:iCs/>
          <w:szCs w:val="24"/>
        </w:rPr>
        <w:t>Информатика Практикум</w:t>
      </w:r>
      <w:r w:rsidRPr="00083CB3">
        <w:rPr>
          <w:rFonts w:eastAsia="Arial"/>
          <w:szCs w:val="24"/>
        </w:rPr>
        <w:t>: учеб. пособие для студ. учреждений сред. проф. образования — М.:2019.</w:t>
      </w:r>
    </w:p>
    <w:p w:rsidR="00B26B94" w:rsidRPr="00B26B94" w:rsidRDefault="00B26B94" w:rsidP="00B26B94">
      <w:pPr>
        <w:numPr>
          <w:ilvl w:val="0"/>
          <w:numId w:val="3"/>
        </w:numPr>
        <w:spacing w:after="0" w:line="233" w:lineRule="auto"/>
        <w:ind w:left="426"/>
        <w:contextualSpacing/>
        <w:rPr>
          <w:rFonts w:eastAsia="Arial"/>
          <w:szCs w:val="24"/>
        </w:rPr>
      </w:pPr>
      <w:r w:rsidRPr="00C5437D">
        <w:rPr>
          <w:rFonts w:eastAsia="Arial"/>
          <w:szCs w:val="24"/>
        </w:rPr>
        <w:t xml:space="preserve">Цветкова М.С., </w:t>
      </w:r>
      <w:proofErr w:type="spellStart"/>
      <w:r w:rsidRPr="00C5437D">
        <w:rPr>
          <w:rFonts w:eastAsia="Arial"/>
          <w:szCs w:val="24"/>
        </w:rPr>
        <w:t>Хлобыстова</w:t>
      </w:r>
      <w:proofErr w:type="spellEnd"/>
      <w:r w:rsidRPr="00C5437D">
        <w:rPr>
          <w:rFonts w:eastAsia="Arial"/>
          <w:szCs w:val="24"/>
        </w:rPr>
        <w:t xml:space="preserve"> И.Ю. Информатика: учебник. – М.: Издательский центр «Академия»,  2019.</w:t>
      </w:r>
    </w:p>
    <w:p w:rsidR="00181AAB" w:rsidRPr="00083CB3" w:rsidRDefault="00181AAB" w:rsidP="00181AAB">
      <w:pPr>
        <w:numPr>
          <w:ilvl w:val="0"/>
          <w:numId w:val="3"/>
        </w:numPr>
        <w:spacing w:after="160" w:line="233" w:lineRule="auto"/>
        <w:ind w:left="426"/>
        <w:contextualSpacing/>
        <w:rPr>
          <w:rFonts w:eastAsia="Arial"/>
          <w:szCs w:val="24"/>
        </w:rPr>
      </w:pPr>
      <w:r w:rsidRPr="009B52C2">
        <w:rPr>
          <w:rFonts w:eastAsia="Arial"/>
          <w:iCs/>
          <w:szCs w:val="24"/>
        </w:rPr>
        <w:t>Михеева Е.В., О.И. Титова.</w:t>
      </w:r>
      <w:r w:rsidRPr="00083CB3">
        <w:rPr>
          <w:rFonts w:eastAsia="Arial"/>
          <w:i/>
          <w:iCs/>
          <w:szCs w:val="24"/>
        </w:rPr>
        <w:t xml:space="preserve"> Практикум по информационным технологиям в профессиональной деятельности</w:t>
      </w:r>
      <w:r w:rsidRPr="00083CB3">
        <w:rPr>
          <w:rFonts w:eastAsia="Arial"/>
          <w:szCs w:val="24"/>
        </w:rPr>
        <w:t xml:space="preserve">: учеб. пособие для студ. учреждений </w:t>
      </w:r>
      <w:proofErr w:type="spellStart"/>
      <w:r w:rsidRPr="00083CB3">
        <w:rPr>
          <w:rFonts w:eastAsia="Arial"/>
          <w:szCs w:val="24"/>
        </w:rPr>
        <w:t>сред.проф</w:t>
      </w:r>
      <w:proofErr w:type="spellEnd"/>
      <w:r w:rsidRPr="00083CB3">
        <w:rPr>
          <w:rFonts w:eastAsia="Arial"/>
          <w:szCs w:val="24"/>
        </w:rPr>
        <w:t>. образования — М.:2019.</w:t>
      </w:r>
    </w:p>
    <w:p w:rsidR="00181AAB" w:rsidRDefault="00181AAB" w:rsidP="00181AAB">
      <w:pPr>
        <w:numPr>
          <w:ilvl w:val="0"/>
          <w:numId w:val="3"/>
        </w:numPr>
        <w:spacing w:after="160" w:line="259" w:lineRule="auto"/>
        <w:ind w:left="0" w:firstLine="142"/>
        <w:contextualSpacing/>
        <w:jc w:val="left"/>
        <w:rPr>
          <w:rFonts w:eastAsia="Arial"/>
          <w:i/>
          <w:szCs w:val="24"/>
        </w:rPr>
      </w:pPr>
      <w:r w:rsidRPr="009B52C2">
        <w:rPr>
          <w:rFonts w:eastAsia="Arial"/>
          <w:szCs w:val="24"/>
        </w:rPr>
        <w:t>Михеева Е.В., О.И. Титова</w:t>
      </w:r>
      <w:r w:rsidRPr="00083CB3">
        <w:rPr>
          <w:rFonts w:eastAsia="Arial"/>
          <w:i/>
          <w:szCs w:val="24"/>
        </w:rPr>
        <w:t>. Информатика: учебник для студ. учреждений сред. проф. образования — М.:2019.</w:t>
      </w:r>
    </w:p>
    <w:p w:rsidR="00181AAB" w:rsidRPr="00083CB3" w:rsidRDefault="00181AAB" w:rsidP="00181AAB">
      <w:pPr>
        <w:spacing w:after="160" w:line="259" w:lineRule="auto"/>
        <w:ind w:left="142" w:firstLine="0"/>
        <w:contextualSpacing/>
        <w:jc w:val="left"/>
        <w:rPr>
          <w:rFonts w:eastAsia="Arial"/>
          <w:i/>
          <w:szCs w:val="24"/>
        </w:rPr>
      </w:pPr>
    </w:p>
    <w:p w:rsidR="00181AAB" w:rsidRPr="00B4341B" w:rsidRDefault="00181AAB" w:rsidP="00181AAB">
      <w:pPr>
        <w:tabs>
          <w:tab w:val="num" w:pos="644"/>
        </w:tabs>
        <w:suppressAutoHyphens/>
        <w:spacing w:line="276" w:lineRule="auto"/>
        <w:rPr>
          <w:b/>
          <w:bCs w:val="0"/>
          <w:szCs w:val="24"/>
        </w:rPr>
      </w:pPr>
      <w:r w:rsidRPr="00B4341B">
        <w:rPr>
          <w:b/>
          <w:szCs w:val="24"/>
        </w:rPr>
        <w:tab/>
      </w:r>
      <w:r w:rsidR="003404A6">
        <w:rPr>
          <w:b/>
          <w:szCs w:val="24"/>
        </w:rPr>
        <w:t>3.2.2. Дополнительные источники</w:t>
      </w:r>
      <w:r>
        <w:rPr>
          <w:b/>
          <w:szCs w:val="24"/>
        </w:rPr>
        <w:t>:</w:t>
      </w:r>
    </w:p>
    <w:p w:rsidR="00181AAB" w:rsidRPr="00B4341B" w:rsidRDefault="00181AAB" w:rsidP="00181AAB">
      <w:pPr>
        <w:numPr>
          <w:ilvl w:val="0"/>
          <w:numId w:val="4"/>
        </w:numPr>
        <w:spacing w:after="0" w:line="259" w:lineRule="auto"/>
        <w:ind w:right="-60"/>
        <w:contextualSpacing/>
        <w:rPr>
          <w:szCs w:val="24"/>
        </w:rPr>
      </w:pPr>
      <w:r w:rsidRPr="00B4341B">
        <w:rPr>
          <w:rFonts w:eastAsia="Arial"/>
          <w:szCs w:val="24"/>
        </w:rPr>
        <w:lastRenderedPageBreak/>
        <w:t>www.fcior.edu.ru (Федеральный центр информационно-образовательных ресурсов — ФЦИОР).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tabs>
          <w:tab w:val="left" w:pos="1078"/>
        </w:tabs>
        <w:spacing w:after="160" w:line="230" w:lineRule="auto"/>
        <w:ind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school-collection.edu.ru (Единая коллекция цифровых образовательных ресурсов). www.intuit.ru/studies/courses (Открытые интернет-курсы «</w:t>
      </w:r>
      <w:proofErr w:type="spellStart"/>
      <w:r w:rsidRPr="00B4341B">
        <w:rPr>
          <w:rFonts w:eastAsia="Arial"/>
          <w:szCs w:val="24"/>
        </w:rPr>
        <w:t>Интуит</w:t>
      </w:r>
      <w:proofErr w:type="spellEnd"/>
      <w:r w:rsidRPr="00B4341B">
        <w:rPr>
          <w:rFonts w:eastAsia="Arial"/>
          <w:szCs w:val="24"/>
        </w:rPr>
        <w:t>» по курсу «Информатика»).</w:t>
      </w:r>
    </w:p>
    <w:p w:rsidR="00181AAB" w:rsidRPr="00B4341B" w:rsidRDefault="00181AAB" w:rsidP="00181AAB">
      <w:pPr>
        <w:spacing w:line="4" w:lineRule="exact"/>
        <w:ind w:right="-60"/>
        <w:rPr>
          <w:szCs w:val="24"/>
        </w:rPr>
      </w:pPr>
    </w:p>
    <w:p w:rsidR="00181AAB" w:rsidRPr="00B4341B" w:rsidRDefault="00181AAB" w:rsidP="00181AAB">
      <w:pPr>
        <w:numPr>
          <w:ilvl w:val="1"/>
          <w:numId w:val="4"/>
        </w:numPr>
        <w:tabs>
          <w:tab w:val="left" w:pos="1083"/>
        </w:tabs>
        <w:spacing w:after="160" w:line="230" w:lineRule="auto"/>
        <w:ind w:left="1134" w:right="-60"/>
        <w:rPr>
          <w:rFonts w:eastAsia="Arial"/>
          <w:szCs w:val="24"/>
        </w:rPr>
      </w:pPr>
      <w:r w:rsidRPr="00B4341B">
        <w:rPr>
          <w:rFonts w:eastAsia="Arial"/>
          <w:szCs w:val="24"/>
        </w:rPr>
        <w:t>lms.iite.unesco.org (Открытые электронные курсы «ИИТО ЮНЕСКО» по информационным технологиям).</w:t>
      </w:r>
    </w:p>
    <w:p w:rsidR="00181AAB" w:rsidRPr="00B4341B" w:rsidRDefault="00181AAB" w:rsidP="00181AAB">
      <w:pPr>
        <w:spacing w:line="1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2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http://ru.iite.unesco.org/publications (Открытая электронная библиотека «ИИТО ЮНЕСКО» по ИКТ в образовании).</w:t>
      </w:r>
    </w:p>
    <w:p w:rsidR="00181AAB" w:rsidRPr="00B4341B" w:rsidRDefault="00181AAB" w:rsidP="00181AAB">
      <w:pPr>
        <w:spacing w:line="4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30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www.megabook.ru (</w:t>
      </w:r>
      <w:proofErr w:type="spellStart"/>
      <w:r w:rsidRPr="00B4341B">
        <w:rPr>
          <w:rFonts w:eastAsia="Arial"/>
          <w:szCs w:val="24"/>
        </w:rPr>
        <w:t>Мегаэнциклопедия</w:t>
      </w:r>
      <w:proofErr w:type="spellEnd"/>
      <w:r w:rsidRPr="00B4341B">
        <w:rPr>
          <w:rFonts w:eastAsia="Arial"/>
          <w:szCs w:val="24"/>
        </w:rPr>
        <w:t xml:space="preserve"> Кирилла и </w:t>
      </w:r>
      <w:proofErr w:type="spellStart"/>
      <w:r w:rsidRPr="00B4341B">
        <w:rPr>
          <w:rFonts w:eastAsia="Arial"/>
          <w:szCs w:val="24"/>
        </w:rPr>
        <w:t>Мефодия</w:t>
      </w:r>
      <w:proofErr w:type="spellEnd"/>
      <w:r w:rsidRPr="00B4341B">
        <w:rPr>
          <w:rFonts w:eastAsia="Arial"/>
          <w:szCs w:val="24"/>
        </w:rPr>
        <w:t>, разделы «Наука / Математика. Кибернетика» и «Техника / Компьютеры и Интернет»).</w:t>
      </w:r>
    </w:p>
    <w:p w:rsidR="00181AAB" w:rsidRPr="00B4341B" w:rsidRDefault="00181AAB" w:rsidP="00181AAB">
      <w:pPr>
        <w:spacing w:line="5" w:lineRule="exact"/>
        <w:ind w:right="-60"/>
        <w:rPr>
          <w:rFonts w:eastAsia="Arial"/>
          <w:szCs w:val="24"/>
        </w:rPr>
      </w:pP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proofErr w:type="spellStart"/>
      <w:r w:rsidRPr="00B4341B">
        <w:rPr>
          <w:rFonts w:eastAsia="Arial"/>
          <w:szCs w:val="24"/>
        </w:rPr>
        <w:t>www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ict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edu</w:t>
      </w:r>
      <w:proofErr w:type="spellEnd"/>
      <w:r w:rsidRPr="00B4341B">
        <w:rPr>
          <w:rFonts w:eastAsia="Arial"/>
          <w:szCs w:val="24"/>
        </w:rPr>
        <w:t xml:space="preserve">. </w:t>
      </w:r>
      <w:proofErr w:type="spellStart"/>
      <w:r w:rsidRPr="00B4341B">
        <w:rPr>
          <w:rFonts w:eastAsia="Arial"/>
          <w:szCs w:val="24"/>
        </w:rPr>
        <w:t>ru</w:t>
      </w:r>
      <w:proofErr w:type="spellEnd"/>
      <w:r w:rsidRPr="00B4341B">
        <w:rPr>
          <w:rFonts w:eastAsia="Arial"/>
          <w:szCs w:val="24"/>
        </w:rPr>
        <w:t xml:space="preserve"> (портал «Информационно-коммуникационные технологии в образовании»).</w:t>
      </w:r>
    </w:p>
    <w:p w:rsidR="00181AAB" w:rsidRPr="00B4341B" w:rsidRDefault="00181AAB" w:rsidP="00181AAB">
      <w:pPr>
        <w:numPr>
          <w:ilvl w:val="0"/>
          <w:numId w:val="4"/>
        </w:numPr>
        <w:spacing w:after="160" w:line="259" w:lineRule="auto"/>
        <w:ind w:right="-60"/>
        <w:contextualSpacing/>
        <w:rPr>
          <w:rFonts w:eastAsia="Arial"/>
          <w:szCs w:val="24"/>
        </w:rPr>
      </w:pPr>
      <w:r w:rsidRPr="00B4341B">
        <w:rPr>
          <w:rFonts w:eastAsia="Arial"/>
          <w:szCs w:val="24"/>
        </w:rPr>
        <w:t>www.digital-edu.ru (Справочник образовательных ресурсов «Портал цифрового образования»).</w:t>
      </w:r>
    </w:p>
    <w:p w:rsidR="00181AAB" w:rsidRPr="00FA4EA6" w:rsidRDefault="00181AAB" w:rsidP="00181AAB">
      <w:pPr>
        <w:ind w:left="336" w:firstLine="0"/>
        <w:rPr>
          <w:szCs w:val="24"/>
        </w:rPr>
      </w:pPr>
    </w:p>
    <w:p w:rsidR="00181AAB" w:rsidRPr="00407F27" w:rsidRDefault="00181AAB" w:rsidP="00407F27">
      <w:pPr>
        <w:pStyle w:val="1"/>
        <w:numPr>
          <w:ilvl w:val="0"/>
          <w:numId w:val="0"/>
        </w:numPr>
        <w:ind w:left="346"/>
        <w:rPr>
          <w:lang w:val="ru-RU"/>
        </w:rPr>
      </w:pPr>
      <w:bookmarkStart w:id="4" w:name="_Toc128601539"/>
      <w:r w:rsidRPr="00407F27">
        <w:rPr>
          <w:lang w:val="ru-RU"/>
        </w:rPr>
        <w:t>4. КОНТРОЛЬ И ОЦЕНКА РЕЗУЛЬТАТОВ ОСВОЕНИЯ ОБЩЕОБРАЗОВАТЕЛЬНОЙ ДИСЦИПЛИНЫ</w:t>
      </w:r>
      <w:bookmarkEnd w:id="4"/>
    </w:p>
    <w:p w:rsidR="00181AAB" w:rsidRPr="00FA4EA6" w:rsidRDefault="00181AAB" w:rsidP="00181AAB">
      <w:pPr>
        <w:spacing w:before="240"/>
        <w:ind w:left="0" w:firstLine="384"/>
        <w:rPr>
          <w:szCs w:val="24"/>
        </w:rPr>
      </w:pPr>
      <w:r w:rsidRPr="00FA4EA6">
        <w:rPr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tbl>
      <w:tblPr>
        <w:tblW w:w="9346" w:type="dxa"/>
        <w:tblInd w:w="23" w:type="dxa"/>
        <w:tblCellMar>
          <w:top w:w="41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3010"/>
        <w:gridCol w:w="3576"/>
      </w:tblGrid>
      <w:tr w:rsidR="00181AAB" w:rsidRPr="00412198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0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</w:rPr>
              <w:t>Результаты обучения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Раздел/Тема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412198" w:rsidRDefault="00181AAB" w:rsidP="000B67BA">
            <w:pPr>
              <w:ind w:left="336" w:firstLine="0"/>
              <w:jc w:val="center"/>
              <w:rPr>
                <w:b/>
                <w:szCs w:val="24"/>
              </w:rPr>
            </w:pPr>
            <w:r w:rsidRPr="00412198">
              <w:rPr>
                <w:b/>
                <w:szCs w:val="24"/>
              </w:rPr>
              <w:t>Тип оценочных мероприятий</w:t>
            </w:r>
          </w:p>
        </w:tc>
      </w:tr>
      <w:tr w:rsidR="00181AAB" w:rsidRPr="00FA4EA6" w:rsidTr="000B67BA">
        <w:trPr>
          <w:trHeight w:val="34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1.6 Тема 1.9 Тема 3.5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Тестирование </w:t>
            </w:r>
          </w:p>
        </w:tc>
      </w:tr>
      <w:tr w:rsidR="00181AAB" w:rsidRPr="00FA4EA6" w:rsidTr="000B67BA">
        <w:trPr>
          <w:trHeight w:val="678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1.1 Тема 1.3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 Тема 3.2 Тема 1.6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73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01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2.2 Тема 3.4 </w:t>
            </w:r>
          </w:p>
        </w:tc>
        <w:tc>
          <w:tcPr>
            <w:tcW w:w="3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Выполнение практических заданий </w:t>
            </w:r>
          </w:p>
        </w:tc>
      </w:tr>
      <w:tr w:rsidR="00181AAB" w:rsidRPr="00FA4EA6" w:rsidTr="000B67BA">
        <w:trPr>
          <w:trHeight w:val="256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1.2 Тема 1.4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1.5 Тема 2.1 Тема 2.3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2.4 Тема 2.5 Тема 2.6 Тема 2.7 Тема 3.3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1.7 Тема 1.8 Тема 2.2 Тема 3.6 Тема 3.7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Тема 3.8 Тема 3.9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3.10 Тема 3.11 Тема </w:t>
            </w:r>
          </w:p>
          <w:p w:rsidR="00181AAB" w:rsidRPr="00FA4EA6" w:rsidRDefault="00181AAB" w:rsidP="000B67BA">
            <w:pPr>
              <w:ind w:left="52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3.12 Тема 3.13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C87DA3">
            <w:pPr>
              <w:ind w:left="336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ОК 02, </w:t>
            </w:r>
            <w:r w:rsidR="00C87DA3">
              <w:rPr>
                <w:szCs w:val="24"/>
              </w:rPr>
              <w:t>ПК</w:t>
            </w:r>
            <w:r w:rsidR="003404A6">
              <w:rPr>
                <w:szCs w:val="24"/>
                <w:lang w:val="en-US"/>
              </w:rPr>
              <w:t xml:space="preserve">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1-2 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Контрольная работа  </w:t>
            </w:r>
          </w:p>
        </w:tc>
      </w:tr>
      <w:tr w:rsidR="00181AAB" w:rsidRPr="00FA4EA6" w:rsidTr="000B67BA">
        <w:trPr>
          <w:trHeight w:val="374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C87DA3" w:rsidP="00C87DA3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>ОК 02, ПК</w:t>
            </w:r>
            <w:r w:rsidR="003404A6">
              <w:rPr>
                <w:szCs w:val="24"/>
                <w:lang w:val="en-US"/>
              </w:rPr>
              <w:t xml:space="preserve">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Прикладные модули 2-8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Проектная работа </w:t>
            </w:r>
          </w:p>
        </w:tc>
      </w:tr>
      <w:tr w:rsidR="00181AAB" w:rsidRPr="00FA4EA6" w:rsidTr="000B67BA">
        <w:trPr>
          <w:trHeight w:val="492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C87DA3" w:rsidP="000B67BA">
            <w:pPr>
              <w:ind w:left="336" w:firstLine="0"/>
              <w:rPr>
                <w:szCs w:val="24"/>
              </w:rPr>
            </w:pPr>
            <w:r>
              <w:rPr>
                <w:szCs w:val="24"/>
              </w:rPr>
              <w:t xml:space="preserve">ОК 01, ОК 02, ПК </w:t>
            </w:r>
            <w:r w:rsidR="003404A6">
              <w:rPr>
                <w:szCs w:val="24"/>
              </w:rPr>
              <w:t>2</w:t>
            </w:r>
            <w:r w:rsidR="003404A6">
              <w:rPr>
                <w:szCs w:val="24"/>
                <w:lang w:val="en-US"/>
              </w:rPr>
              <w:t>.1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0B67BA">
            <w:pPr>
              <w:ind w:left="194" w:firstLine="0"/>
              <w:rPr>
                <w:szCs w:val="24"/>
              </w:rPr>
            </w:pPr>
            <w:r w:rsidRPr="00FA4EA6">
              <w:rPr>
                <w:szCs w:val="24"/>
              </w:rPr>
              <w:t xml:space="preserve">Все модули </w:t>
            </w:r>
          </w:p>
        </w:tc>
        <w:tc>
          <w:tcPr>
            <w:tcW w:w="3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1AAB" w:rsidRPr="00FA4EA6" w:rsidRDefault="00181AAB" w:rsidP="00B8320D">
            <w:pPr>
              <w:ind w:left="161" w:firstLine="0"/>
              <w:rPr>
                <w:szCs w:val="24"/>
              </w:rPr>
            </w:pPr>
            <w:r w:rsidRPr="00FA4EA6">
              <w:rPr>
                <w:szCs w:val="24"/>
              </w:rPr>
              <w:t>Выполнение</w:t>
            </w:r>
            <w:r w:rsidR="00B8320D">
              <w:rPr>
                <w:szCs w:val="24"/>
              </w:rPr>
              <w:t xml:space="preserve"> экзаменационных</w:t>
            </w:r>
            <w:r w:rsidRPr="00FA4EA6">
              <w:rPr>
                <w:szCs w:val="24"/>
              </w:rPr>
              <w:t xml:space="preserve"> заданий </w:t>
            </w:r>
          </w:p>
        </w:tc>
      </w:tr>
    </w:tbl>
    <w:p w:rsidR="00181AAB" w:rsidRDefault="00181AAB" w:rsidP="00181AAB">
      <w:pPr>
        <w:ind w:left="336" w:firstLine="0"/>
        <w:jc w:val="right"/>
        <w:rPr>
          <w:b/>
          <w:szCs w:val="24"/>
        </w:rPr>
      </w:pPr>
      <w:r>
        <w:rPr>
          <w:szCs w:val="24"/>
        </w:rPr>
        <w:br w:type="page"/>
      </w:r>
      <w:r w:rsidRPr="00412198">
        <w:rPr>
          <w:b/>
          <w:szCs w:val="24"/>
        </w:rPr>
        <w:lastRenderedPageBreak/>
        <w:t>Приложение</w:t>
      </w:r>
    </w:p>
    <w:p w:rsidR="00181AAB" w:rsidRDefault="00181AAB" w:rsidP="00181AAB">
      <w:pPr>
        <w:ind w:left="336" w:firstLine="0"/>
        <w:jc w:val="center"/>
        <w:rPr>
          <w:b/>
        </w:rPr>
      </w:pPr>
      <w:r w:rsidRPr="00412198">
        <w:rPr>
          <w:b/>
        </w:rPr>
        <w:t>ТЕМЫ ИНДИВИДУАЛЬНЫХ ПРОЕКТОВ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Умный дом.</w:t>
      </w:r>
    </w:p>
    <w:p w:rsidR="00181AAB" w:rsidRPr="00B4630A" w:rsidRDefault="00181AAB" w:rsidP="00181AAB">
      <w:pPr>
        <w:spacing w:line="2" w:lineRule="exact"/>
        <w:rPr>
          <w:rFonts w:eastAsia="Symbol"/>
          <w:szCs w:val="24"/>
        </w:rPr>
      </w:pP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22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Влияние ПК на здоровье человека.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Сортировка массива.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Создание структуры базы данных библиотеки.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Простейшая информационно-поисковая система.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Конструирование программ.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Профилактика ПК.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Инструкция по безопасности труда и санитарным нормам.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Автоматизированное рабочее место (АРМ) специалиста.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Мой рабочий стол на компьютере.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Администратор ПК, работа с программным обеспечением.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40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Ярмарка профессий.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Звуковая запись.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Музыкальная открытка.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Плакат-схема.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Эскиз и чертеж (САПР).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Реферат.</w:t>
      </w:r>
    </w:p>
    <w:p w:rsidR="00181AAB" w:rsidRPr="00B4630A" w:rsidRDefault="00181AAB" w:rsidP="00181AAB">
      <w:pPr>
        <w:numPr>
          <w:ilvl w:val="0"/>
          <w:numId w:val="5"/>
        </w:numPr>
        <w:tabs>
          <w:tab w:val="left" w:pos="820"/>
          <w:tab w:val="left" w:pos="993"/>
        </w:tabs>
        <w:spacing w:after="0" w:line="216" w:lineRule="auto"/>
        <w:ind w:left="820" w:hanging="276"/>
        <w:jc w:val="left"/>
        <w:rPr>
          <w:rFonts w:eastAsia="Symbol"/>
          <w:szCs w:val="24"/>
        </w:rPr>
      </w:pPr>
      <w:r w:rsidRPr="00B4630A">
        <w:rPr>
          <w:rFonts w:eastAsia="Symbol"/>
          <w:szCs w:val="24"/>
        </w:rPr>
        <w:t>Создание анимационного фильма.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851" w:hanging="284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Резюме: ищу работу.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Защита информации.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Личное информационное пространство.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proofErr w:type="spellStart"/>
      <w:r w:rsidRPr="00B4630A">
        <w:rPr>
          <w:rFonts w:eastAsia="Arial"/>
          <w:szCs w:val="24"/>
        </w:rPr>
        <w:t>Киберпреступность</w:t>
      </w:r>
      <w:proofErr w:type="spellEnd"/>
      <w:r w:rsidRPr="00B4630A">
        <w:rPr>
          <w:rFonts w:eastAsia="Arial"/>
          <w:szCs w:val="24"/>
        </w:rPr>
        <w:t>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rFonts w:eastAsia="Arial"/>
          <w:szCs w:val="24"/>
        </w:rPr>
        <w:t>Облачные технологии.</w:t>
      </w:r>
    </w:p>
    <w:p w:rsidR="00181AAB" w:rsidRPr="00B4630A" w:rsidRDefault="00181AAB" w:rsidP="00407F27">
      <w:pPr>
        <w:numPr>
          <w:ilvl w:val="0"/>
          <w:numId w:val="5"/>
        </w:numPr>
        <w:tabs>
          <w:tab w:val="left" w:pos="993"/>
        </w:tabs>
        <w:spacing w:after="0" w:line="216" w:lineRule="auto"/>
        <w:ind w:left="720" w:hanging="153"/>
        <w:jc w:val="left"/>
        <w:rPr>
          <w:rFonts w:eastAsia="Symbol"/>
          <w:szCs w:val="24"/>
        </w:rPr>
      </w:pPr>
      <w:r w:rsidRPr="00B4630A">
        <w:rPr>
          <w:szCs w:val="24"/>
        </w:rPr>
        <w:t>Мир без Интернета.</w:t>
      </w:r>
    </w:p>
    <w:p w:rsidR="00181AAB" w:rsidRPr="00B4630A" w:rsidRDefault="00181AAB" w:rsidP="00181AAB">
      <w:pPr>
        <w:tabs>
          <w:tab w:val="left" w:pos="820"/>
          <w:tab w:val="left" w:pos="993"/>
        </w:tabs>
        <w:spacing w:line="216" w:lineRule="auto"/>
        <w:ind w:left="820"/>
        <w:rPr>
          <w:rFonts w:eastAsia="Symbol"/>
          <w:szCs w:val="24"/>
        </w:rPr>
      </w:pPr>
    </w:p>
    <w:p w:rsidR="00181AAB" w:rsidRDefault="00181AAB" w:rsidP="00181AAB">
      <w:pPr>
        <w:jc w:val="right"/>
        <w:rPr>
          <w:b/>
          <w:lang w:eastAsia="en-US"/>
        </w:rPr>
      </w:pPr>
    </w:p>
    <w:p w:rsidR="00181AAB" w:rsidRPr="00412198" w:rsidRDefault="00181AAB" w:rsidP="00181AAB">
      <w:pPr>
        <w:ind w:left="336" w:firstLine="0"/>
        <w:jc w:val="center"/>
        <w:rPr>
          <w:b/>
          <w:szCs w:val="24"/>
        </w:rPr>
      </w:pPr>
    </w:p>
    <w:p w:rsidR="000B67BA" w:rsidRDefault="000B67BA"/>
    <w:sectPr w:rsidR="000B67BA" w:rsidSect="005E4973">
      <w:footerReference w:type="even" r:id="rId22"/>
      <w:footerReference w:type="default" r:id="rId23"/>
      <w:footerReference w:type="first" r:id="rId24"/>
      <w:pgSz w:w="11906" w:h="16838"/>
      <w:pgMar w:top="1418" w:right="820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4A6" w:rsidRDefault="003404A6">
      <w:pPr>
        <w:spacing w:after="0" w:line="240" w:lineRule="auto"/>
      </w:pPr>
      <w:r>
        <w:separator/>
      </w:r>
    </w:p>
  </w:endnote>
  <w:endnote w:type="continuationSeparator" w:id="0">
    <w:p w:rsidR="003404A6" w:rsidRDefault="0034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36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C35B2" w:rsidRPr="00BC35B2">
      <w:rPr>
        <w:noProof/>
        <w:sz w:val="22"/>
      </w:rPr>
      <w:t>16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51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18" w:firstLine="0"/>
      <w:jc w:val="left"/>
    </w:pPr>
    <w:r>
      <w:rPr>
        <w:sz w:val="22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160" w:line="259" w:lineRule="auto"/>
      <w:ind w:left="0" w:firstLine="0"/>
      <w:jc w:val="left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816831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19</w:t>
        </w:r>
        <w:r>
          <w:fldChar w:fldCharType="end"/>
        </w:r>
      </w:p>
    </w:sdtContent>
  </w:sdt>
  <w:p w:rsidR="003404A6" w:rsidRDefault="003404A6">
    <w:pPr>
      <w:spacing w:after="160" w:line="259" w:lineRule="auto"/>
      <w:ind w:left="0" w:firstLine="0"/>
      <w:jc w:val="lef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959627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17</w:t>
        </w:r>
        <w:r>
          <w:fldChar w:fldCharType="end"/>
        </w:r>
      </w:p>
    </w:sdtContent>
  </w:sdt>
  <w:p w:rsidR="003404A6" w:rsidRDefault="003404A6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067431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2</w:t>
        </w:r>
        <w:r>
          <w:fldChar w:fldCharType="end"/>
        </w:r>
      </w:p>
    </w:sdtContent>
  </w:sdt>
  <w:p w:rsidR="003404A6" w:rsidRDefault="003404A6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734306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1</w:t>
        </w:r>
        <w:r>
          <w:fldChar w:fldCharType="end"/>
        </w:r>
      </w:p>
    </w:sdtContent>
  </w:sdt>
  <w:p w:rsidR="003404A6" w:rsidRDefault="003404A6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812324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10</w:t>
        </w:r>
        <w:r>
          <w:fldChar w:fldCharType="end"/>
        </w:r>
      </w:p>
    </w:sdtContent>
  </w:sdt>
  <w:p w:rsidR="003404A6" w:rsidRDefault="003404A6">
    <w:pPr>
      <w:spacing w:after="0" w:line="259" w:lineRule="auto"/>
      <w:ind w:lef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0" w:line="259" w:lineRule="auto"/>
      <w:ind w:left="0" w:right="4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5</w:t>
    </w:r>
    <w:r>
      <w:rPr>
        <w:sz w:val="22"/>
      </w:rPr>
      <w:fldChar w:fldCharType="end"/>
    </w:r>
    <w:r>
      <w:rPr>
        <w:sz w:val="22"/>
      </w:rPr>
      <w:t xml:space="preserve"> </w:t>
    </w:r>
  </w:p>
  <w:p w:rsidR="003404A6" w:rsidRDefault="003404A6">
    <w:pPr>
      <w:spacing w:after="0" w:line="259" w:lineRule="auto"/>
      <w:ind w:left="0" w:firstLine="0"/>
      <w:jc w:val="left"/>
    </w:pPr>
    <w:r>
      <w:rPr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3177618"/>
      <w:docPartObj>
        <w:docPartGallery w:val="Page Numbers (Bottom of Page)"/>
        <w:docPartUnique/>
      </w:docPartObj>
    </w:sdtPr>
    <w:sdtEndPr/>
    <w:sdtContent>
      <w:p w:rsidR="003404A6" w:rsidRDefault="003404A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5B2">
          <w:rPr>
            <w:noProof/>
          </w:rPr>
          <w:t>11</w:t>
        </w:r>
        <w:r>
          <w:fldChar w:fldCharType="end"/>
        </w:r>
      </w:p>
    </w:sdtContent>
  </w:sdt>
  <w:p w:rsidR="003404A6" w:rsidRDefault="003404A6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4A6" w:rsidRDefault="003404A6">
      <w:pPr>
        <w:spacing w:after="0" w:line="240" w:lineRule="auto"/>
      </w:pPr>
      <w:r>
        <w:separator/>
      </w:r>
    </w:p>
  </w:footnote>
  <w:footnote w:type="continuationSeparator" w:id="0">
    <w:p w:rsidR="003404A6" w:rsidRDefault="00340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4A6" w:rsidRDefault="003404A6">
    <w:pPr>
      <w:pStyle w:val="a5"/>
      <w:jc w:val="right"/>
    </w:pPr>
  </w:p>
  <w:p w:rsidR="003404A6" w:rsidRDefault="003404A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943A6"/>
    <w:multiLevelType w:val="hybridMultilevel"/>
    <w:tmpl w:val="CFB271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E1B05AB"/>
    <w:multiLevelType w:val="hybridMultilevel"/>
    <w:tmpl w:val="5816D698"/>
    <w:lvl w:ilvl="0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1" w:tplc="06C03CF8">
      <w:numFmt w:val="decimal"/>
      <w:lvlText w:val=""/>
      <w:lvlJc w:val="left"/>
    </w:lvl>
    <w:lvl w:ilvl="2" w:tplc="75C68EEA">
      <w:numFmt w:val="decimal"/>
      <w:lvlText w:val=""/>
      <w:lvlJc w:val="left"/>
    </w:lvl>
    <w:lvl w:ilvl="3" w:tplc="4C7A6C44">
      <w:numFmt w:val="decimal"/>
      <w:lvlText w:val=""/>
      <w:lvlJc w:val="left"/>
    </w:lvl>
    <w:lvl w:ilvl="4" w:tplc="D9262F16">
      <w:numFmt w:val="decimal"/>
      <w:lvlText w:val=""/>
      <w:lvlJc w:val="left"/>
    </w:lvl>
    <w:lvl w:ilvl="5" w:tplc="D03AD5FE">
      <w:numFmt w:val="decimal"/>
      <w:lvlText w:val=""/>
      <w:lvlJc w:val="left"/>
    </w:lvl>
    <w:lvl w:ilvl="6" w:tplc="EE0AB172">
      <w:numFmt w:val="decimal"/>
      <w:lvlText w:val=""/>
      <w:lvlJc w:val="left"/>
    </w:lvl>
    <w:lvl w:ilvl="7" w:tplc="F6AE3416">
      <w:numFmt w:val="decimal"/>
      <w:lvlText w:val=""/>
      <w:lvlJc w:val="left"/>
    </w:lvl>
    <w:lvl w:ilvl="8" w:tplc="7B26FAFA">
      <w:numFmt w:val="decimal"/>
      <w:lvlText w:val=""/>
      <w:lvlJc w:val="left"/>
    </w:lvl>
  </w:abstractNum>
  <w:abstractNum w:abstractNumId="2">
    <w:nsid w:val="4C230F5A"/>
    <w:multiLevelType w:val="hybridMultilevel"/>
    <w:tmpl w:val="28EAEF32"/>
    <w:lvl w:ilvl="0" w:tplc="E93C4BAE">
      <w:start w:val="1"/>
      <w:numFmt w:val="decimal"/>
      <w:lvlText w:val="%1."/>
      <w:lvlJc w:val="left"/>
      <w:rPr>
        <w:rFonts w:hint="default"/>
        <w:sz w:val="28"/>
        <w:szCs w:val="28"/>
      </w:rPr>
    </w:lvl>
    <w:lvl w:ilvl="1" w:tplc="5428F39C">
      <w:start w:val="1"/>
      <w:numFmt w:val="decimal"/>
      <w:lvlText w:val="%2"/>
      <w:lvlJc w:val="left"/>
    </w:lvl>
    <w:lvl w:ilvl="2" w:tplc="49604688">
      <w:start w:val="1"/>
      <w:numFmt w:val="decimal"/>
      <w:lvlText w:val="%3."/>
      <w:lvlJc w:val="left"/>
    </w:lvl>
    <w:lvl w:ilvl="3" w:tplc="31085BC2">
      <w:numFmt w:val="decimal"/>
      <w:lvlText w:val=""/>
      <w:lvlJc w:val="left"/>
    </w:lvl>
    <w:lvl w:ilvl="4" w:tplc="73DC5266">
      <w:numFmt w:val="decimal"/>
      <w:lvlText w:val=""/>
      <w:lvlJc w:val="left"/>
    </w:lvl>
    <w:lvl w:ilvl="5" w:tplc="ABAC7F5C">
      <w:numFmt w:val="decimal"/>
      <w:lvlText w:val=""/>
      <w:lvlJc w:val="left"/>
    </w:lvl>
    <w:lvl w:ilvl="6" w:tplc="7E002B94">
      <w:numFmt w:val="decimal"/>
      <w:lvlText w:val=""/>
      <w:lvlJc w:val="left"/>
    </w:lvl>
    <w:lvl w:ilvl="7" w:tplc="1554ACD4">
      <w:numFmt w:val="decimal"/>
      <w:lvlText w:val=""/>
      <w:lvlJc w:val="left"/>
    </w:lvl>
    <w:lvl w:ilvl="8" w:tplc="B3A2F4FA">
      <w:numFmt w:val="decimal"/>
      <w:lvlText w:val=""/>
      <w:lvlJc w:val="left"/>
    </w:lvl>
  </w:abstractNum>
  <w:abstractNum w:abstractNumId="3">
    <w:nsid w:val="645A23B8"/>
    <w:multiLevelType w:val="hybridMultilevel"/>
    <w:tmpl w:val="00E6E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82832"/>
    <w:multiLevelType w:val="hybridMultilevel"/>
    <w:tmpl w:val="9EEC74A6"/>
    <w:lvl w:ilvl="0" w:tplc="8A4E5888">
      <w:start w:val="2"/>
      <w:numFmt w:val="decimal"/>
      <w:pStyle w:val="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96846C">
      <w:start w:val="1"/>
      <w:numFmt w:val="lowerLetter"/>
      <w:lvlText w:val="%2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088CFE">
      <w:start w:val="1"/>
      <w:numFmt w:val="lowerRoman"/>
      <w:lvlText w:val="%3"/>
      <w:lvlJc w:val="left"/>
      <w:pPr>
        <w:ind w:left="2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80BEE">
      <w:start w:val="1"/>
      <w:numFmt w:val="decimal"/>
      <w:lvlText w:val="%4"/>
      <w:lvlJc w:val="left"/>
      <w:pPr>
        <w:ind w:left="2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4A184C">
      <w:start w:val="1"/>
      <w:numFmt w:val="lowerLetter"/>
      <w:lvlText w:val="%5"/>
      <w:lvlJc w:val="left"/>
      <w:pPr>
        <w:ind w:left="36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7AAE00">
      <w:start w:val="1"/>
      <w:numFmt w:val="lowerRoman"/>
      <w:lvlText w:val="%6"/>
      <w:lvlJc w:val="left"/>
      <w:pPr>
        <w:ind w:left="4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803184">
      <w:start w:val="1"/>
      <w:numFmt w:val="decimal"/>
      <w:lvlText w:val="%7"/>
      <w:lvlJc w:val="left"/>
      <w:pPr>
        <w:ind w:left="5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08FDAA">
      <w:start w:val="1"/>
      <w:numFmt w:val="lowerLetter"/>
      <w:lvlText w:val="%8"/>
      <w:lvlJc w:val="left"/>
      <w:pPr>
        <w:ind w:left="5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4A2814">
      <w:start w:val="1"/>
      <w:numFmt w:val="lowerRoman"/>
      <w:lvlText w:val="%9"/>
      <w:lvlJc w:val="left"/>
      <w:pPr>
        <w:ind w:left="6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AB"/>
    <w:rsid w:val="00046229"/>
    <w:rsid w:val="000B67BA"/>
    <w:rsid w:val="00181AAB"/>
    <w:rsid w:val="00256DFA"/>
    <w:rsid w:val="00274CF8"/>
    <w:rsid w:val="003404A6"/>
    <w:rsid w:val="004076A4"/>
    <w:rsid w:val="00407F27"/>
    <w:rsid w:val="004B4AEE"/>
    <w:rsid w:val="004F7EE4"/>
    <w:rsid w:val="0058605A"/>
    <w:rsid w:val="005E4973"/>
    <w:rsid w:val="006C7D06"/>
    <w:rsid w:val="00B26B94"/>
    <w:rsid w:val="00B8320D"/>
    <w:rsid w:val="00B9427D"/>
    <w:rsid w:val="00BC35B2"/>
    <w:rsid w:val="00C87DA3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AAB"/>
    <w:pPr>
      <w:spacing w:after="4" w:line="252" w:lineRule="auto"/>
      <w:ind w:left="346" w:hanging="10"/>
      <w:jc w:val="both"/>
    </w:pPr>
    <w:rPr>
      <w:rFonts w:eastAsia="Times New Roman"/>
      <w:bCs/>
      <w:color w:val="00000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181AAB"/>
    <w:pPr>
      <w:keepNext/>
      <w:keepLines/>
      <w:numPr>
        <w:numId w:val="1"/>
      </w:numPr>
      <w:spacing w:after="0" w:line="259" w:lineRule="auto"/>
      <w:ind w:left="346" w:hanging="10"/>
      <w:jc w:val="center"/>
      <w:outlineLvl w:val="0"/>
    </w:pPr>
    <w:rPr>
      <w:rFonts w:eastAsia="Calibri" w:cs="Calibri"/>
      <w:bCs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AAB"/>
    <w:rPr>
      <w:rFonts w:eastAsia="Calibri" w:cs="Calibri"/>
      <w:bCs/>
      <w:color w:val="000000"/>
      <w:sz w:val="28"/>
      <w:lang w:val="en-US"/>
    </w:rPr>
  </w:style>
  <w:style w:type="paragraph" w:styleId="11">
    <w:name w:val="toc 1"/>
    <w:hidden/>
    <w:uiPriority w:val="39"/>
    <w:rsid w:val="00181AAB"/>
    <w:pPr>
      <w:spacing w:after="4" w:line="252" w:lineRule="auto"/>
      <w:ind w:left="34" w:right="202" w:hanging="10"/>
      <w:jc w:val="both"/>
    </w:pPr>
    <w:rPr>
      <w:rFonts w:eastAsia="Calibri" w:cs="Calibri"/>
      <w:bCs/>
      <w:color w:val="000000"/>
      <w:sz w:val="28"/>
      <w:lang w:val="en-US"/>
    </w:rPr>
  </w:style>
  <w:style w:type="paragraph" w:styleId="a3">
    <w:name w:val="footer"/>
    <w:basedOn w:val="a"/>
    <w:link w:val="a4"/>
    <w:uiPriority w:val="99"/>
    <w:unhideWhenUsed/>
    <w:rsid w:val="00181AA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1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181AAB"/>
    <w:rPr>
      <w:rFonts w:ascii="Calibri" w:eastAsia="Calibri" w:hAnsi="Calibri"/>
      <w:bCs/>
      <w:sz w:val="21"/>
      <w:szCs w:val="21"/>
      <w:lang w:eastAsia="ru-RU"/>
    </w:rPr>
  </w:style>
  <w:style w:type="paragraph" w:customStyle="1" w:styleId="ConsPlusNormal">
    <w:name w:val="ConsPlusNormal"/>
    <w:rsid w:val="00C87DA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67BA"/>
    <w:rPr>
      <w:rFonts w:eastAsia="Times New Roman"/>
      <w:bCs/>
      <w:color w:val="000000"/>
      <w:szCs w:val="20"/>
      <w:lang w:eastAsia="ru-RU"/>
    </w:rPr>
  </w:style>
  <w:style w:type="character" w:styleId="a7">
    <w:name w:val="Hyperlink"/>
    <w:basedOn w:val="a0"/>
    <w:uiPriority w:val="99"/>
    <w:unhideWhenUsed/>
    <w:rsid w:val="00407F27"/>
    <w:rPr>
      <w:color w:val="0000FF" w:themeColor="hyperlink"/>
      <w:u w:val="single"/>
    </w:rPr>
  </w:style>
  <w:style w:type="paragraph" w:customStyle="1" w:styleId="ConsPlusTitle">
    <w:name w:val="ConsPlusTitle"/>
    <w:rsid w:val="003404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15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10" Type="http://schemas.openxmlformats.org/officeDocument/2006/relationships/footer" Target="footer2.xml"/><Relationship Id="rId19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514D3-ED29-4D98-88F6-DAF987F6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19</Pages>
  <Words>3890</Words>
  <Characters>22174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2023-03-01T19:23:00Z</dcterms:created>
  <dcterms:modified xsi:type="dcterms:W3CDTF">2023-08-30T09:53:00Z</dcterms:modified>
</cp:coreProperties>
</file>